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4EB34" w14:textId="61557E4F" w:rsidR="00C46E77" w:rsidRPr="009D24F1" w:rsidRDefault="00B307F6">
      <w:pPr>
        <w:rPr>
          <w:b/>
          <w:bCs/>
          <w:i/>
          <w:iCs/>
          <w:sz w:val="24"/>
          <w:szCs w:val="24"/>
        </w:rPr>
      </w:pPr>
      <w:r w:rsidRPr="009D24F1">
        <w:rPr>
          <w:b/>
          <w:bCs/>
          <w:i/>
          <w:iCs/>
          <w:sz w:val="24"/>
          <w:szCs w:val="24"/>
        </w:rPr>
        <w:t>Summary of discussion and i</w:t>
      </w:r>
      <w:r w:rsidR="001C2517" w:rsidRPr="009D24F1">
        <w:rPr>
          <w:b/>
          <w:bCs/>
          <w:i/>
          <w:iCs/>
          <w:sz w:val="24"/>
          <w:szCs w:val="24"/>
        </w:rPr>
        <w:t>deas shared during the July 9</w:t>
      </w:r>
      <w:r w:rsidR="008F20B9" w:rsidRPr="009D24F1">
        <w:rPr>
          <w:b/>
          <w:bCs/>
          <w:i/>
          <w:iCs/>
          <w:sz w:val="24"/>
          <w:szCs w:val="24"/>
        </w:rPr>
        <w:t>, 2020</w:t>
      </w:r>
      <w:r w:rsidR="001C2517" w:rsidRPr="009D24F1">
        <w:rPr>
          <w:b/>
          <w:bCs/>
          <w:i/>
          <w:iCs/>
          <w:sz w:val="24"/>
          <w:szCs w:val="24"/>
        </w:rPr>
        <w:t xml:space="preserve"> MIPPA listening session </w:t>
      </w:r>
      <w:bookmarkStart w:id="0" w:name="_GoBack"/>
      <w:bookmarkEnd w:id="0"/>
    </w:p>
    <w:p w14:paraId="4FB8FC6E" w14:textId="77777777" w:rsidR="001C2517" w:rsidRPr="004A5A5B" w:rsidRDefault="001C2517">
      <w:pPr>
        <w:rPr>
          <w:b/>
          <w:bCs/>
        </w:rPr>
      </w:pPr>
      <w:r w:rsidRPr="004A5A5B">
        <w:rPr>
          <w:b/>
          <w:bCs/>
        </w:rPr>
        <w:t>Concerns</w:t>
      </w:r>
    </w:p>
    <w:p w14:paraId="3B59F172" w14:textId="77777777" w:rsidR="001C2517" w:rsidRDefault="001C2517">
      <w:r>
        <w:t xml:space="preserve">The loss of in-person events and counseling makes reaching the hard to reach populations even more difficult. </w:t>
      </w:r>
    </w:p>
    <w:p w14:paraId="6E74E703" w14:textId="146CA394" w:rsidR="001C2517" w:rsidRDefault="00B47ABD">
      <w:r>
        <w:t xml:space="preserve">The ability to </w:t>
      </w:r>
      <w:r w:rsidR="001C2517">
        <w:t xml:space="preserve">support our counselors adequately during open </w:t>
      </w:r>
      <w:r w:rsidR="00DF0C02">
        <w:t>enrollment</w:t>
      </w:r>
      <w:r w:rsidR="005E5ADC">
        <w:t xml:space="preserve">.  It was noted that the </w:t>
      </w:r>
      <w:r w:rsidR="001C2517">
        <w:t xml:space="preserve">OHIC open enrollment work group is </w:t>
      </w:r>
      <w:r w:rsidR="00DF0C02">
        <w:t xml:space="preserve">working to create tools, best practice ideas for open enrollment  </w:t>
      </w:r>
    </w:p>
    <w:p w14:paraId="00C1CDF8" w14:textId="14031915" w:rsidR="00DF0C02" w:rsidRDefault="00DF0C02">
      <w:r>
        <w:t>Many volunteers have opted to retire, and we need to rebuild our volunteer counseling base and ensure that our communities know we are still here to help.</w:t>
      </w:r>
    </w:p>
    <w:p w14:paraId="7549C829" w14:textId="77777777" w:rsidR="00DF0C02" w:rsidRDefault="00DF0C02">
      <w:r>
        <w:t>The loss of the ability to schedule back to back appointments and the required length of telephone counseling calls has reduced our operational capacity – so it is likely that we will serve fewer clients.</w:t>
      </w:r>
    </w:p>
    <w:p w14:paraId="0E755CB7" w14:textId="7DE182B2" w:rsidR="00DF0C02" w:rsidRPr="009D24F1" w:rsidRDefault="004A5A5B">
      <w:pPr>
        <w:rPr>
          <w:b/>
          <w:bCs/>
          <w:sz w:val="24"/>
          <w:szCs w:val="24"/>
        </w:rPr>
      </w:pPr>
      <w:r w:rsidRPr="009D24F1">
        <w:rPr>
          <w:b/>
          <w:bCs/>
          <w:sz w:val="24"/>
          <w:szCs w:val="24"/>
        </w:rPr>
        <w:t>I</w:t>
      </w:r>
      <w:r w:rsidR="00E45964" w:rsidRPr="009D24F1">
        <w:rPr>
          <w:b/>
          <w:bCs/>
          <w:sz w:val="24"/>
          <w:szCs w:val="24"/>
        </w:rPr>
        <w:t xml:space="preserve">deas Shared  </w:t>
      </w:r>
    </w:p>
    <w:p w14:paraId="41CBF0A5" w14:textId="170A7066" w:rsidR="00894210" w:rsidRPr="006132E5" w:rsidRDefault="00D87B21">
      <w:pPr>
        <w:rPr>
          <w:b/>
          <w:bCs/>
        </w:rPr>
      </w:pPr>
      <w:r>
        <w:rPr>
          <w:b/>
          <w:bCs/>
        </w:rPr>
        <w:t xml:space="preserve">Internal </w:t>
      </w:r>
      <w:r w:rsidR="005E3DA9">
        <w:rPr>
          <w:b/>
          <w:bCs/>
        </w:rPr>
        <w:t>protocols</w:t>
      </w:r>
    </w:p>
    <w:p w14:paraId="326AE8C6" w14:textId="4450889A" w:rsidR="004A5A5B" w:rsidRDefault="00DF0C02" w:rsidP="001C4B9E">
      <w:pPr>
        <w:pStyle w:val="ListParagraph"/>
        <w:numPr>
          <w:ilvl w:val="0"/>
          <w:numId w:val="1"/>
        </w:numPr>
      </w:pPr>
      <w:r>
        <w:t xml:space="preserve">Initial phone calls generated an initial packet </w:t>
      </w:r>
      <w:r w:rsidR="00350428">
        <w:t xml:space="preserve">of information be sent to the caller.  A </w:t>
      </w:r>
      <w:r>
        <w:t xml:space="preserve">follow up </w:t>
      </w:r>
      <w:r w:rsidR="00350428">
        <w:t xml:space="preserve">phone call is scheduled for </w:t>
      </w:r>
      <w:r>
        <w:t>10 days later to review the packet contents.  We ask callers to review the packet with us and highlight th</w:t>
      </w:r>
      <w:r w:rsidR="004A5A5B">
        <w:t>e</w:t>
      </w:r>
      <w:r>
        <w:t xml:space="preserve"> </w:t>
      </w:r>
      <w:r w:rsidR="004A5A5B">
        <w:t xml:space="preserve">key information.  This protocol </w:t>
      </w:r>
      <w:r w:rsidR="00B038B3">
        <w:t>has i</w:t>
      </w:r>
      <w:r w:rsidR="004A5A5B">
        <w:t>ncrease</w:t>
      </w:r>
      <w:r w:rsidR="00B038B3">
        <w:t>d</w:t>
      </w:r>
      <w:r w:rsidR="004A5A5B">
        <w:t xml:space="preserve"> the efficiency of our phone calls. </w:t>
      </w:r>
    </w:p>
    <w:p w14:paraId="77D0FD6C" w14:textId="77777777" w:rsidR="001C4B9E" w:rsidRDefault="00D611CD" w:rsidP="001C4B9E">
      <w:pPr>
        <w:pStyle w:val="ListParagraph"/>
        <w:numPr>
          <w:ilvl w:val="0"/>
          <w:numId w:val="1"/>
        </w:numPr>
      </w:pPr>
      <w:r>
        <w:t>Created s</w:t>
      </w:r>
      <w:r w:rsidR="004A5A5B">
        <w:t>tandardized mailing packets</w:t>
      </w:r>
      <w:r>
        <w:t>.</w:t>
      </w:r>
      <w:r w:rsidR="001C4B9E" w:rsidRPr="001C4B9E">
        <w:t xml:space="preserve"> </w:t>
      </w:r>
    </w:p>
    <w:p w14:paraId="12B25C7B" w14:textId="5ED6F710" w:rsidR="001C4B9E" w:rsidRDefault="001C4B9E" w:rsidP="001C4B9E">
      <w:pPr>
        <w:pStyle w:val="ListParagraph"/>
        <w:numPr>
          <w:ilvl w:val="0"/>
          <w:numId w:val="1"/>
        </w:numPr>
      </w:pPr>
      <w:r>
        <w:t xml:space="preserve">Agencies provide all counselors with email addresses to protect personal privacy </w:t>
      </w:r>
    </w:p>
    <w:p w14:paraId="1659E9B4" w14:textId="77777777" w:rsidR="0031069F" w:rsidRDefault="001C4B9E" w:rsidP="0031069F">
      <w:pPr>
        <w:pStyle w:val="ListParagraph"/>
        <w:numPr>
          <w:ilvl w:val="0"/>
          <w:numId w:val="1"/>
        </w:numPr>
      </w:pPr>
      <w:r>
        <w:t>ZOOM training for everyone</w:t>
      </w:r>
      <w:r w:rsidR="0031069F" w:rsidRPr="0031069F">
        <w:t xml:space="preserve"> </w:t>
      </w:r>
    </w:p>
    <w:p w14:paraId="481B6958" w14:textId="027D2750" w:rsidR="0031069F" w:rsidRDefault="0031069F" w:rsidP="0031069F">
      <w:pPr>
        <w:pStyle w:val="ListParagraph"/>
        <w:numPr>
          <w:ilvl w:val="0"/>
          <w:numId w:val="1"/>
        </w:numPr>
      </w:pPr>
      <w:r>
        <w:t>Established a section on SHIP website to showcase volunteer appreciation.  It features videos of the volunteer and quotes from letters of appreciation.</w:t>
      </w:r>
    </w:p>
    <w:p w14:paraId="2A8B6EFE" w14:textId="77777777" w:rsidR="00894210" w:rsidRDefault="00894210" w:rsidP="001C4B9E">
      <w:pPr>
        <w:pStyle w:val="ListParagraph"/>
        <w:numPr>
          <w:ilvl w:val="0"/>
          <w:numId w:val="1"/>
        </w:numPr>
      </w:pPr>
      <w:r>
        <w:t xml:space="preserve">Increasingly utilizing the ability to log onto My Medicare accounts simultaneously with beneficiaries to review their plan options together.  Following the review of the My Medicare account/plan finder session, copies of the detailed plan information is mail/email for their review.  During the call, grantees confirmed that beneficiaries and a counselor can be in the same My Medicare account at the same time. </w:t>
      </w:r>
    </w:p>
    <w:p w14:paraId="083EA4D4" w14:textId="575AF3E2" w:rsidR="004A5A5B" w:rsidRDefault="004A5A5B" w:rsidP="001C4B9E">
      <w:pPr>
        <w:pStyle w:val="ListParagraph"/>
        <w:numPr>
          <w:ilvl w:val="0"/>
          <w:numId w:val="1"/>
        </w:numPr>
      </w:pPr>
      <w:r>
        <w:t>When phone appointments are made counselor are notified what fact sheets and materials have been made so they can have them on hand to review together.</w:t>
      </w:r>
    </w:p>
    <w:p w14:paraId="34712677" w14:textId="50E1A31D" w:rsidR="004A5A5B" w:rsidRDefault="004A5A5B" w:rsidP="001C4B9E">
      <w:pPr>
        <w:pStyle w:val="ListParagraph"/>
        <w:numPr>
          <w:ilvl w:val="0"/>
          <w:numId w:val="1"/>
        </w:numPr>
      </w:pPr>
      <w:r>
        <w:t xml:space="preserve">Instituted statewide web- based training which generated more dialogue than the in-person training. </w:t>
      </w:r>
    </w:p>
    <w:p w14:paraId="109DA311" w14:textId="2B8FA369" w:rsidR="004A5A5B" w:rsidRDefault="00DB5746" w:rsidP="001C4B9E">
      <w:pPr>
        <w:pStyle w:val="ListParagraph"/>
        <w:numPr>
          <w:ilvl w:val="0"/>
          <w:numId w:val="1"/>
        </w:numPr>
      </w:pPr>
      <w:r>
        <w:t xml:space="preserve">Redesigned </w:t>
      </w:r>
      <w:r w:rsidR="004A5A5B">
        <w:t xml:space="preserve">one time 6- hour training event to monthly training </w:t>
      </w:r>
      <w:r>
        <w:t xml:space="preserve">events </w:t>
      </w:r>
      <w:r w:rsidR="004A5A5B">
        <w:t>instead.</w:t>
      </w:r>
    </w:p>
    <w:p w14:paraId="52E07D68" w14:textId="6A969867" w:rsidR="003E55B0" w:rsidRPr="00D87B21" w:rsidRDefault="00BE387F" w:rsidP="003E55B0">
      <w:pPr>
        <w:rPr>
          <w:b/>
          <w:bCs/>
        </w:rPr>
      </w:pPr>
      <w:r w:rsidRPr="00D87B21">
        <w:rPr>
          <w:b/>
          <w:bCs/>
        </w:rPr>
        <w:t>Outreach and Partners</w:t>
      </w:r>
      <w:r w:rsidR="00E45964">
        <w:rPr>
          <w:b/>
          <w:bCs/>
        </w:rPr>
        <w:t>hips</w:t>
      </w:r>
    </w:p>
    <w:p w14:paraId="23853C3E" w14:textId="02B3F485" w:rsidR="00486A0E" w:rsidRDefault="005E7799" w:rsidP="001C4B9E">
      <w:pPr>
        <w:pStyle w:val="ListParagraph"/>
        <w:numPr>
          <w:ilvl w:val="0"/>
          <w:numId w:val="1"/>
        </w:numPr>
      </w:pPr>
      <w:r>
        <w:t xml:space="preserve">Making </w:t>
      </w:r>
      <w:r w:rsidR="001B5332">
        <w:t>presentations and d</w:t>
      </w:r>
      <w:r w:rsidR="00486A0E">
        <w:t>eliver</w:t>
      </w:r>
      <w:r w:rsidR="00B35FD6">
        <w:t>ing</w:t>
      </w:r>
      <w:r w:rsidR="00486A0E">
        <w:t xml:space="preserve"> program</w:t>
      </w:r>
      <w:r w:rsidR="00B35FD6">
        <w:t xml:space="preserve"> information </w:t>
      </w:r>
      <w:r w:rsidR="00486A0E">
        <w:t xml:space="preserve">to people as they sit in their cars </w:t>
      </w:r>
    </w:p>
    <w:p w14:paraId="7DEADE63" w14:textId="324C2640" w:rsidR="00486A0E" w:rsidRDefault="00486A0E" w:rsidP="001C4B9E">
      <w:pPr>
        <w:pStyle w:val="ListParagraph"/>
        <w:numPr>
          <w:ilvl w:val="0"/>
          <w:numId w:val="1"/>
        </w:numPr>
      </w:pPr>
      <w:r>
        <w:t>Requesting that partners set up a</w:t>
      </w:r>
      <w:r w:rsidR="00B35FD6">
        <w:t>n (inside)</w:t>
      </w:r>
      <w:r>
        <w:t xml:space="preserve"> meeting space that can be easily sanitized and has a computer that is ZOOM ready.  The space can then accommodate counseling from a different room or location altogether</w:t>
      </w:r>
    </w:p>
    <w:p w14:paraId="27AAA5EB" w14:textId="77777777" w:rsidR="00486A0E" w:rsidRDefault="00486A0E" w:rsidP="001C4B9E">
      <w:pPr>
        <w:pStyle w:val="ListParagraph"/>
        <w:numPr>
          <w:ilvl w:val="0"/>
          <w:numId w:val="1"/>
        </w:numPr>
      </w:pPr>
      <w:r>
        <w:t>Set up tents outside near food bank locations. Using the food bank wi-fi we can have in person counseling.</w:t>
      </w:r>
    </w:p>
    <w:p w14:paraId="598D26E9" w14:textId="77777777" w:rsidR="00486A0E" w:rsidRDefault="00486A0E"/>
    <w:p w14:paraId="1F806141" w14:textId="46C05A03" w:rsidR="00486A0E" w:rsidRDefault="00486A0E" w:rsidP="001C4B9E">
      <w:pPr>
        <w:pStyle w:val="ListParagraph"/>
        <w:numPr>
          <w:ilvl w:val="0"/>
          <w:numId w:val="1"/>
        </w:numPr>
      </w:pPr>
      <w:r>
        <w:t>Thinking of partnering with the laboratories that are operating the outside COVID-19 testing sites by asking them to distribute a flyer containing open enrollment and SHIP contact information to older residents that drive through.</w:t>
      </w:r>
    </w:p>
    <w:p w14:paraId="5C4A00F3" w14:textId="4FDE3CB0" w:rsidR="00486A0E" w:rsidRDefault="00486A0E" w:rsidP="001C4B9E">
      <w:pPr>
        <w:pStyle w:val="ListParagraph"/>
        <w:numPr>
          <w:ilvl w:val="0"/>
          <w:numId w:val="1"/>
        </w:numPr>
      </w:pPr>
      <w:r>
        <w:t xml:space="preserve">Radio advertising </w:t>
      </w:r>
      <w:r w:rsidR="00477635">
        <w:t>and inserting our newsletter into home delivered meal packages</w:t>
      </w:r>
    </w:p>
    <w:p w14:paraId="644DC920" w14:textId="2AA59BEC" w:rsidR="00477635" w:rsidRDefault="00333D4D" w:rsidP="001C4B9E">
      <w:pPr>
        <w:pStyle w:val="ListParagraph"/>
        <w:numPr>
          <w:ilvl w:val="0"/>
          <w:numId w:val="1"/>
        </w:numPr>
      </w:pPr>
      <w:r>
        <w:t xml:space="preserve">Local libraries </w:t>
      </w:r>
      <w:r w:rsidR="00583CD4">
        <w:t xml:space="preserve">allow us to make presentation </w:t>
      </w:r>
      <w:r w:rsidR="00F909B0">
        <w:t>on t</w:t>
      </w:r>
      <w:r w:rsidR="00477635">
        <w:t xml:space="preserve">heir virtual platform. </w:t>
      </w:r>
      <w:r w:rsidR="00F909B0">
        <w:t xml:space="preserve"> </w:t>
      </w:r>
      <w:r w:rsidR="00045871">
        <w:t>S</w:t>
      </w:r>
      <w:r w:rsidR="00F909B0">
        <w:t>enior</w:t>
      </w:r>
      <w:r w:rsidR="00D070BB">
        <w:t>s regular</w:t>
      </w:r>
      <w:r w:rsidR="00A8656B">
        <w:t xml:space="preserve">ly use the </w:t>
      </w:r>
      <w:r w:rsidR="0013461F">
        <w:t>library,</w:t>
      </w:r>
      <w:r w:rsidR="00A8656B">
        <w:t xml:space="preserve"> </w:t>
      </w:r>
      <w:r w:rsidR="00BA7C6C">
        <w:t xml:space="preserve">so it is the right audience and young patrons have also attended </w:t>
      </w:r>
      <w:r w:rsidR="009E34EE">
        <w:t xml:space="preserve">the presentations. </w:t>
      </w:r>
      <w:r w:rsidR="00477635">
        <w:t xml:space="preserve">We hope </w:t>
      </w:r>
      <w:r w:rsidR="00D76A09">
        <w:t xml:space="preserve">to continue to offer </w:t>
      </w:r>
      <w:r w:rsidR="00477635">
        <w:t xml:space="preserve">open enrollment presentation in the fall. </w:t>
      </w:r>
    </w:p>
    <w:p w14:paraId="4724E7EE" w14:textId="5167C20C" w:rsidR="00477635" w:rsidRDefault="00B21FB0" w:rsidP="001C4B9E">
      <w:pPr>
        <w:pStyle w:val="ListParagraph"/>
        <w:numPr>
          <w:ilvl w:val="0"/>
          <w:numId w:val="1"/>
        </w:numPr>
      </w:pPr>
      <w:r>
        <w:t>Working with the rural electric coop and places</w:t>
      </w:r>
      <w:r w:rsidR="00477635">
        <w:t xml:space="preserve"> flyers in</w:t>
      </w:r>
      <w:r w:rsidR="004003C6">
        <w:t>to their customer mailing.</w:t>
      </w:r>
      <w:r w:rsidR="00D2693D">
        <w:t xml:space="preserve"> </w:t>
      </w:r>
      <w:r w:rsidR="00477635">
        <w:t xml:space="preserve"> Comments were made that as eviction and utility moratoriums end the number of notices being sent will increase. </w:t>
      </w:r>
    </w:p>
    <w:p w14:paraId="3CA54709" w14:textId="25D0574C" w:rsidR="00477635" w:rsidRDefault="00477635" w:rsidP="001C4B9E">
      <w:pPr>
        <w:pStyle w:val="ListParagraph"/>
        <w:numPr>
          <w:ilvl w:val="0"/>
          <w:numId w:val="1"/>
        </w:numPr>
      </w:pPr>
      <w:r>
        <w:t>Advertising in church bulletins</w:t>
      </w:r>
    </w:p>
    <w:p w14:paraId="6F609127" w14:textId="6A722C22" w:rsidR="00477635" w:rsidRDefault="00B46498" w:rsidP="001C4B9E">
      <w:pPr>
        <w:pStyle w:val="ListParagraph"/>
        <w:numPr>
          <w:ilvl w:val="0"/>
          <w:numId w:val="1"/>
        </w:numPr>
      </w:pPr>
      <w:r>
        <w:t>I</w:t>
      </w:r>
      <w:r w:rsidR="00A762B6">
        <w:t xml:space="preserve">n response to a request for outreach ideas for </w:t>
      </w:r>
      <w:r>
        <w:t xml:space="preserve">individuals with disabilities the following ideas where </w:t>
      </w:r>
      <w:r w:rsidR="00D2693D">
        <w:t xml:space="preserve">shared </w:t>
      </w:r>
      <w:r w:rsidR="00477635">
        <w:t xml:space="preserve">working with </w:t>
      </w:r>
      <w:r w:rsidR="00E15B27">
        <w:t xml:space="preserve">state and local </w:t>
      </w:r>
      <w:r w:rsidR="00477635">
        <w:t>vocational rehabilitation offices</w:t>
      </w:r>
      <w:r w:rsidR="00E15B27">
        <w:t xml:space="preserve">, Governor’s councils and state waiver programs and SSA. </w:t>
      </w:r>
      <w:r w:rsidR="00477635">
        <w:t xml:space="preserve">    </w:t>
      </w:r>
    </w:p>
    <w:p w14:paraId="55E5F96B" w14:textId="20DF2CE4" w:rsidR="00DF0C02" w:rsidRDefault="00DF0C02" w:rsidP="001C4B9E">
      <w:pPr>
        <w:ind w:firstLine="105"/>
      </w:pPr>
    </w:p>
    <w:p w14:paraId="24F7C6E3" w14:textId="5095BB98" w:rsidR="00DF0C02" w:rsidRDefault="00DF0C02"/>
    <w:p w14:paraId="1B4A9ADA" w14:textId="77777777" w:rsidR="00DF0C02" w:rsidRDefault="00DF0C02"/>
    <w:p w14:paraId="5EA13260" w14:textId="77777777" w:rsidR="00DF0C02" w:rsidRDefault="00DF0C02"/>
    <w:p w14:paraId="35C289DA" w14:textId="77777777" w:rsidR="00DF0C02" w:rsidRDefault="00DF0C02"/>
    <w:p w14:paraId="29D12A94" w14:textId="21810A4D" w:rsidR="001C2517" w:rsidRDefault="001C2517">
      <w:r>
        <w:t xml:space="preserve"> </w:t>
      </w:r>
    </w:p>
    <w:p w14:paraId="42959ABF" w14:textId="77777777" w:rsidR="001C2517" w:rsidRDefault="001C2517"/>
    <w:sectPr w:rsidR="001C2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5C97"/>
    <w:multiLevelType w:val="hybridMultilevel"/>
    <w:tmpl w:val="9EAC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17"/>
    <w:rsid w:val="00045871"/>
    <w:rsid w:val="0013461F"/>
    <w:rsid w:val="001B5332"/>
    <w:rsid w:val="001C2517"/>
    <w:rsid w:val="001C4B9E"/>
    <w:rsid w:val="0023364F"/>
    <w:rsid w:val="0031069F"/>
    <w:rsid w:val="00333D4D"/>
    <w:rsid w:val="00350428"/>
    <w:rsid w:val="003E55B0"/>
    <w:rsid w:val="003F52E6"/>
    <w:rsid w:val="003F5EDA"/>
    <w:rsid w:val="004003C6"/>
    <w:rsid w:val="004157FD"/>
    <w:rsid w:val="00477635"/>
    <w:rsid w:val="00486A0E"/>
    <w:rsid w:val="00490B32"/>
    <w:rsid w:val="004A5A5B"/>
    <w:rsid w:val="00560F82"/>
    <w:rsid w:val="00583CD4"/>
    <w:rsid w:val="00590438"/>
    <w:rsid w:val="005E243B"/>
    <w:rsid w:val="005E3DA9"/>
    <w:rsid w:val="005E5ADC"/>
    <w:rsid w:val="005E7799"/>
    <w:rsid w:val="006132E5"/>
    <w:rsid w:val="00647C81"/>
    <w:rsid w:val="00684300"/>
    <w:rsid w:val="00894210"/>
    <w:rsid w:val="008F20B9"/>
    <w:rsid w:val="009D24F1"/>
    <w:rsid w:val="009E34EE"/>
    <w:rsid w:val="00A762B6"/>
    <w:rsid w:val="00A8656B"/>
    <w:rsid w:val="00B038B3"/>
    <w:rsid w:val="00B21FB0"/>
    <w:rsid w:val="00B2676A"/>
    <w:rsid w:val="00B307F6"/>
    <w:rsid w:val="00B35FD6"/>
    <w:rsid w:val="00B46498"/>
    <w:rsid w:val="00B47ABD"/>
    <w:rsid w:val="00B862C1"/>
    <w:rsid w:val="00BA7C6C"/>
    <w:rsid w:val="00BE387F"/>
    <w:rsid w:val="00C46E77"/>
    <w:rsid w:val="00D070BB"/>
    <w:rsid w:val="00D2693D"/>
    <w:rsid w:val="00D611CD"/>
    <w:rsid w:val="00D76A09"/>
    <w:rsid w:val="00D87B21"/>
    <w:rsid w:val="00DB5746"/>
    <w:rsid w:val="00DD04C2"/>
    <w:rsid w:val="00DF0C02"/>
    <w:rsid w:val="00E014CE"/>
    <w:rsid w:val="00E15B27"/>
    <w:rsid w:val="00E417B6"/>
    <w:rsid w:val="00E45964"/>
    <w:rsid w:val="00E83D68"/>
    <w:rsid w:val="00F005A0"/>
    <w:rsid w:val="00F53229"/>
    <w:rsid w:val="00F9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CA70D"/>
  <w15:chartTrackingRefBased/>
  <w15:docId w15:val="{CEFBC907-959B-46B3-B407-7510BE59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A80E1C5561743894BAA108066A892" ma:contentTypeVersion="12" ma:contentTypeDescription="Create a new document." ma:contentTypeScope="" ma:versionID="1347141b37ac9625b6c94688d7948d87">
  <xsd:schema xmlns:xsd="http://www.w3.org/2001/XMLSchema" xmlns:xs="http://www.w3.org/2001/XMLSchema" xmlns:p="http://schemas.microsoft.com/office/2006/metadata/properties" xmlns:ns3="c097c550-f50a-4525-87b5-9fa57d063d0c" xmlns:ns4="2767793d-c759-4124-be96-24a8e039742e" targetNamespace="http://schemas.microsoft.com/office/2006/metadata/properties" ma:root="true" ma:fieldsID="7f1bd65003f01df07e2978922f622c3a" ns3:_="" ns4:_="">
    <xsd:import namespace="c097c550-f50a-4525-87b5-9fa57d063d0c"/>
    <xsd:import namespace="2767793d-c759-4124-be96-24a8e03974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c550-f50a-4525-87b5-9fa57d063d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7793d-c759-4124-be96-24a8e0397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CC5E9-EF0F-44BB-9678-CF512920E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7c550-f50a-4525-87b5-9fa57d063d0c"/>
    <ds:schemaRef ds:uri="2767793d-c759-4124-be96-24a8e0397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3CB4DD-002E-4515-8732-AD75C0FD3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710E5-3A95-4504-9474-08CAA751D8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Kayrish</dc:creator>
  <cp:keywords/>
  <dc:description/>
  <cp:lastModifiedBy>Ann Kayrish</cp:lastModifiedBy>
  <cp:revision>55</cp:revision>
  <dcterms:created xsi:type="dcterms:W3CDTF">2020-07-10T13:17:00Z</dcterms:created>
  <dcterms:modified xsi:type="dcterms:W3CDTF">2020-07-10T16:33:00Z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0x01010075EA80E1C5561743894BAA108066A892</vt:lpwstr>
  </property>
</Properties>
</file>