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5A4D1" w14:textId="77777777" w:rsidR="003330A5" w:rsidRDefault="0023326A">
      <w:pPr>
        <w:pStyle w:val="Heading1"/>
        <w:keepLines/>
        <w:spacing w:after="0" w:line="259" w:lineRule="auto"/>
        <w:rPr>
          <w:sz w:val="32"/>
          <w:szCs w:val="32"/>
        </w:rPr>
      </w:pPr>
      <w:bookmarkStart w:id="0" w:name="_GoBack"/>
      <w:bookmarkEnd w:id="0"/>
      <w:r>
        <w:rPr>
          <w:rFonts w:ascii="Calibri Light" w:eastAsia="Calibri Light" w:hAnsi="Calibri Light" w:cs="Calibri Light"/>
          <w:b w:val="0"/>
          <w:bCs w:val="0"/>
          <w:color w:val="2E74B5"/>
          <w:sz w:val="32"/>
          <w:szCs w:val="32"/>
        </w:rPr>
        <w:t>Resource List for Alternative Phone Services for Grantees Working/Volunteering from Home</w:t>
      </w:r>
    </w:p>
    <w:p w14:paraId="16809B81" w14:textId="77777777" w:rsidR="003330A5" w:rsidRDefault="003330A5">
      <w:pPr>
        <w:spacing w:after="160" w:line="259" w:lineRule="auto"/>
        <w:rPr>
          <w:sz w:val="22"/>
          <w:szCs w:val="22"/>
        </w:rPr>
      </w:pPr>
    </w:p>
    <w:p w14:paraId="5EDA5278" w14:textId="77777777" w:rsidR="003330A5" w:rsidRDefault="0023326A">
      <w:pPr>
        <w:spacing w:after="160" w:line="259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Please find below a list of FREE web-based phone and chat services available for free download online that you may choose to share with your staff and </w:t>
      </w:r>
      <w:r>
        <w:rPr>
          <w:rFonts w:ascii="Calibri" w:eastAsia="Calibri" w:hAnsi="Calibri" w:cs="Calibri"/>
          <w:sz w:val="28"/>
          <w:szCs w:val="28"/>
        </w:rPr>
        <w:t>volunteers:</w:t>
      </w:r>
    </w:p>
    <w:p w14:paraId="789A9EAE" w14:textId="77777777" w:rsidR="003330A5" w:rsidRDefault="0023326A">
      <w:pPr>
        <w:numPr>
          <w:ilvl w:val="0"/>
          <w:numId w:val="1"/>
        </w:numPr>
        <w:pBdr>
          <w:left w:val="none" w:sz="0" w:space="6" w:color="auto"/>
        </w:pBdr>
        <w:ind w:hanging="449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Skype (can make outside calls)</w:t>
      </w:r>
    </w:p>
    <w:p w14:paraId="5EC6784A" w14:textId="77777777" w:rsidR="003330A5" w:rsidRDefault="0023326A">
      <w:pPr>
        <w:numPr>
          <w:ilvl w:val="0"/>
          <w:numId w:val="1"/>
        </w:numPr>
        <w:pBdr>
          <w:left w:val="none" w:sz="0" w:space="6" w:color="auto"/>
        </w:pBdr>
        <w:ind w:hanging="449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Google Voice (can make outside calls)</w:t>
      </w:r>
    </w:p>
    <w:p w14:paraId="7F018B1E" w14:textId="77777777" w:rsidR="003330A5" w:rsidRDefault="0023326A">
      <w:pPr>
        <w:numPr>
          <w:ilvl w:val="0"/>
          <w:numId w:val="1"/>
        </w:numPr>
        <w:pBdr>
          <w:left w:val="none" w:sz="0" w:space="6" w:color="auto"/>
        </w:pBdr>
        <w:ind w:hanging="449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Facebook Messenger (both users need to be using the platform) </w:t>
      </w:r>
    </w:p>
    <w:p w14:paraId="7942EEBD" w14:textId="77777777" w:rsidR="003330A5" w:rsidRDefault="003330A5">
      <w:pPr>
        <w:spacing w:after="160" w:line="259" w:lineRule="auto"/>
        <w:rPr>
          <w:sz w:val="22"/>
          <w:szCs w:val="22"/>
        </w:rPr>
      </w:pPr>
    </w:p>
    <w:sectPr w:rsidR="003330A5">
      <w:headerReference w:type="default" r:id="rId10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75640" w14:textId="77777777" w:rsidR="00000000" w:rsidRDefault="0023326A">
      <w:r>
        <w:separator/>
      </w:r>
    </w:p>
  </w:endnote>
  <w:endnote w:type="continuationSeparator" w:id="0">
    <w:p w14:paraId="34FF5251" w14:textId="77777777" w:rsidR="00000000" w:rsidRDefault="0023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3585" w14:textId="77777777" w:rsidR="00000000" w:rsidRDefault="0023326A">
      <w:r>
        <w:separator/>
      </w:r>
    </w:p>
  </w:footnote>
  <w:footnote w:type="continuationSeparator" w:id="0">
    <w:p w14:paraId="7A94CB93" w14:textId="77777777" w:rsidR="00000000" w:rsidRDefault="0023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8443" w14:textId="77777777" w:rsidR="003330A5" w:rsidRDefault="0023326A">
    <w:pPr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2F8370E7" wp14:editId="608F1C84">
          <wp:extent cx="1828800" cy="762000"/>
          <wp:effectExtent l="0" t="0" r="0" b="0"/>
          <wp:docPr id="100001" name="Picture 100001" descr="https://acl.gov/sites/default/fil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5FACC5F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44E8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8C1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D2A9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40EE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4CC7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9AA4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3458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A09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A5"/>
    <w:rsid w:val="0023326A"/>
    <w:rsid w:val="0033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F299"/>
  <w15:docId w15:val="{F4A31386-7962-42DB-9871-DE7AB8B8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A80E1C5561743894BAA108066A892" ma:contentTypeVersion="12" ma:contentTypeDescription="Create a new document." ma:contentTypeScope="" ma:versionID="1347141b37ac9625b6c94688d7948d87">
  <xsd:schema xmlns:xsd="http://www.w3.org/2001/XMLSchema" xmlns:xs="http://www.w3.org/2001/XMLSchema" xmlns:p="http://schemas.microsoft.com/office/2006/metadata/properties" xmlns:ns3="c097c550-f50a-4525-87b5-9fa57d063d0c" xmlns:ns4="2767793d-c759-4124-be96-24a8e039742e" targetNamespace="http://schemas.microsoft.com/office/2006/metadata/properties" ma:root="true" ma:fieldsID="7f1bd65003f01df07e2978922f622c3a" ns3:_="" ns4:_="">
    <xsd:import namespace="c097c550-f50a-4525-87b5-9fa57d063d0c"/>
    <xsd:import namespace="2767793d-c759-4124-be96-24a8e03974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c550-f50a-4525-87b5-9fa57d063d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7793d-c759-4124-be96-24a8e0397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1960E-FD72-4AF7-B04F-F1D9D4309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c550-f50a-4525-87b5-9fa57d063d0c"/>
    <ds:schemaRef ds:uri="2767793d-c759-4124-be96-24a8e0397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B2D76-C2C8-4CAE-B728-AD4152894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8EED7-BA27-4583-97F2-B99B5B2A31D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c097c550-f50a-4525-87b5-9fa57d063d0c"/>
    <ds:schemaRef ds:uri="http://schemas.openxmlformats.org/package/2006/metadata/core-properties"/>
    <ds:schemaRef ds:uri="2767793d-c759-4124-be96-24a8e039742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Ann Kayrish</cp:lastModifiedBy>
  <cp:revision>2</cp:revision>
  <dcterms:created xsi:type="dcterms:W3CDTF">2020-03-26T16:07:00Z</dcterms:created>
  <dcterms:modified xsi:type="dcterms:W3CDTF">2020-03-26T16:07:00Z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0x01010075EA80E1C5561743894BAA108066A892</vt:lpwstr>
  </property>
</Properties>
</file>