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E09" w:rsidRPr="00C34FF4" w:rsidRDefault="006964C0" w:rsidP="00530E0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November </w:t>
      </w:r>
      <w:r w:rsidRPr="006964C0">
        <w:rPr>
          <w:rFonts w:ascii="Times New Roman" w:hAnsi="Times New Roman" w:cs="Times New Roman"/>
          <w:highlight w:val="yellow"/>
        </w:rPr>
        <w:t>xx</w:t>
      </w:r>
      <w:r w:rsidR="00530E09" w:rsidRPr="00C34FF4">
        <w:rPr>
          <w:rFonts w:ascii="Times New Roman" w:hAnsi="Times New Roman" w:cs="Times New Roman"/>
        </w:rPr>
        <w:t>, 2017</w:t>
      </w:r>
    </w:p>
    <w:p w:rsidR="00530E09" w:rsidRPr="00C34FF4" w:rsidRDefault="00530E09" w:rsidP="00530E09">
      <w:pPr>
        <w:rPr>
          <w:rFonts w:ascii="Times New Roman" w:hAnsi="Times New Roman" w:cs="Times New Roman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4275"/>
      </w:tblGrid>
      <w:tr w:rsidR="005541B7" w:rsidRPr="00DA2198" w:rsidTr="000554E6">
        <w:trPr>
          <w:trHeight w:val="1291"/>
        </w:trPr>
        <w:tc>
          <w:tcPr>
            <w:tcW w:w="5373" w:type="dxa"/>
          </w:tcPr>
          <w:p w:rsidR="005541B7" w:rsidRPr="00A6442E" w:rsidRDefault="005541B7" w:rsidP="000554E6">
            <w:pPr>
              <w:rPr>
                <w:rFonts w:ascii="Times New Roman" w:hAnsi="Times New Roman" w:cs="Times New Roman"/>
              </w:rPr>
            </w:pPr>
            <w:r w:rsidRPr="00A6442E">
              <w:rPr>
                <w:rFonts w:ascii="Times New Roman" w:hAnsi="Times New Roman" w:cs="Times New Roman"/>
              </w:rPr>
              <w:t xml:space="preserve">The Honorable </w:t>
            </w:r>
            <w:r>
              <w:rPr>
                <w:rFonts w:ascii="Times New Roman" w:hAnsi="Times New Roman" w:cs="Times New Roman"/>
              </w:rPr>
              <w:t>Mitch McConnell</w:t>
            </w:r>
          </w:p>
          <w:p w:rsidR="005541B7" w:rsidRPr="00A6442E" w:rsidRDefault="005541B7" w:rsidP="0005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Majority Leader</w:t>
            </w:r>
          </w:p>
          <w:p w:rsidR="005541B7" w:rsidRPr="00A6442E" w:rsidRDefault="005541B7" w:rsidP="0005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United States Senate</w:t>
            </w:r>
          </w:p>
          <w:p w:rsidR="005541B7" w:rsidRPr="00A6442E" w:rsidRDefault="005541B7" w:rsidP="0005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United States Capitol, Room S-230</w:t>
            </w:r>
          </w:p>
          <w:p w:rsidR="005541B7" w:rsidRPr="00A6442E" w:rsidRDefault="005541B7" w:rsidP="0005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Washington, DC 20510</w:t>
            </w:r>
          </w:p>
        </w:tc>
        <w:tc>
          <w:tcPr>
            <w:tcW w:w="4275" w:type="dxa"/>
          </w:tcPr>
          <w:p w:rsidR="005541B7" w:rsidRPr="00A6442E" w:rsidRDefault="005541B7" w:rsidP="000554E6">
            <w:pPr>
              <w:rPr>
                <w:rFonts w:ascii="Times New Roman" w:hAnsi="Times New Roman" w:cs="Times New Roman"/>
              </w:rPr>
            </w:pPr>
            <w:r w:rsidRPr="00A6442E">
              <w:rPr>
                <w:rFonts w:ascii="Times New Roman" w:hAnsi="Times New Roman" w:cs="Times New Roman"/>
              </w:rPr>
              <w:t xml:space="preserve">The Honorable </w:t>
            </w:r>
            <w:r>
              <w:rPr>
                <w:rFonts w:ascii="Times New Roman" w:hAnsi="Times New Roman" w:cs="Times New Roman"/>
              </w:rPr>
              <w:t>Chuck Schumer</w:t>
            </w:r>
          </w:p>
          <w:p w:rsidR="005541B7" w:rsidRPr="00A6442E" w:rsidRDefault="005541B7" w:rsidP="0005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Minority Leader</w:t>
            </w:r>
          </w:p>
          <w:p w:rsidR="005541B7" w:rsidRPr="00A6442E" w:rsidRDefault="005541B7" w:rsidP="0005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United States Senate</w:t>
            </w:r>
          </w:p>
          <w:p w:rsidR="005541B7" w:rsidRPr="00A6442E" w:rsidRDefault="005541B7" w:rsidP="00554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United States Capitol, Room S-221</w:t>
            </w:r>
          </w:p>
          <w:p w:rsidR="005541B7" w:rsidRPr="00A6442E" w:rsidRDefault="005541B7" w:rsidP="0005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Washington, DC 20510</w:t>
            </w:r>
          </w:p>
        </w:tc>
      </w:tr>
    </w:tbl>
    <w:p w:rsidR="006964C0" w:rsidRDefault="006964C0" w:rsidP="00BD2E66">
      <w:pPr>
        <w:rPr>
          <w:rFonts w:ascii="Times New Roman" w:hAnsi="Times New Roman" w:cs="Times New Roman"/>
        </w:rPr>
      </w:pPr>
    </w:p>
    <w:p w:rsidR="00530E09" w:rsidRPr="00C34FF4" w:rsidRDefault="006964C0" w:rsidP="00BD2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30E09" w:rsidRPr="00C34FF4">
        <w:rPr>
          <w:rFonts w:ascii="Times New Roman" w:hAnsi="Times New Roman" w:cs="Times New Roman"/>
        </w:rPr>
        <w:t xml:space="preserve">ear </w:t>
      </w:r>
      <w:r w:rsidR="005541B7">
        <w:rPr>
          <w:rFonts w:ascii="Times New Roman" w:hAnsi="Times New Roman" w:cs="Times New Roman"/>
        </w:rPr>
        <w:t>Leader McConnell</w:t>
      </w:r>
      <w:r>
        <w:rPr>
          <w:rFonts w:ascii="Times New Roman" w:hAnsi="Times New Roman" w:cs="Times New Roman"/>
        </w:rPr>
        <w:t xml:space="preserve"> and </w:t>
      </w:r>
      <w:r w:rsidR="005541B7">
        <w:rPr>
          <w:rFonts w:ascii="Times New Roman" w:hAnsi="Times New Roman" w:cs="Times New Roman"/>
        </w:rPr>
        <w:t>Leader Schumer</w:t>
      </w:r>
      <w:r>
        <w:rPr>
          <w:rFonts w:ascii="Times New Roman" w:hAnsi="Times New Roman" w:cs="Times New Roman"/>
        </w:rPr>
        <w:t>:</w:t>
      </w:r>
    </w:p>
    <w:p w:rsidR="0012609D" w:rsidRPr="00C34FF4" w:rsidRDefault="009062E1" w:rsidP="00686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writing to urge the Senate</w:t>
      </w:r>
      <w:r w:rsidR="00686593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join the House in voting to repeal the Independent Payment Advisory Board (IPAB) before the end of the year</w:t>
      </w:r>
      <w:r w:rsidR="00686593">
        <w:rPr>
          <w:rFonts w:ascii="Times New Roman" w:hAnsi="Times New Roman" w:cs="Times New Roman"/>
        </w:rPr>
        <w:t>.</w:t>
      </w:r>
    </w:p>
    <w:p w:rsidR="009062E1" w:rsidRDefault="006964C0" w:rsidP="00686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</w:t>
      </w:r>
      <w:r w:rsidRPr="00C34FF4">
        <w:rPr>
          <w:rFonts w:ascii="Times New Roman" w:hAnsi="Times New Roman" w:cs="Times New Roman"/>
        </w:rPr>
        <w:t>is a broad</w:t>
      </w:r>
      <w:r w:rsidR="009062E1">
        <w:rPr>
          <w:rFonts w:ascii="Times New Roman" w:hAnsi="Times New Roman" w:cs="Times New Roman"/>
        </w:rPr>
        <w:t xml:space="preserve"> and growing</w:t>
      </w:r>
      <w:r w:rsidRPr="00C34FF4">
        <w:rPr>
          <w:rFonts w:ascii="Times New Roman" w:hAnsi="Times New Roman" w:cs="Times New Roman"/>
        </w:rPr>
        <w:t xml:space="preserve"> bipartisan consensus, in Congress and across the states, that IPAB must be repealed. </w:t>
      </w:r>
      <w:r w:rsidR="00686593">
        <w:rPr>
          <w:rFonts w:ascii="Times New Roman" w:hAnsi="Times New Roman" w:cs="Times New Roman"/>
        </w:rPr>
        <w:t>Sens. John Cornyn and Ron Wyden have both introduced legislation this year to repeal IPAB; these bills are now co-sponsored by a total of 51 senators representing both parties. Further, the final FY 2017 omnibus spending bill agreed on in May eliminated funding for IPAB, and both chambers’ FY 2018 Labor-HHS-Education appropriations proposals</w:t>
      </w:r>
      <w:bookmarkStart w:id="0" w:name="_GoBack"/>
      <w:bookmarkEnd w:id="0"/>
      <w:r w:rsidR="00686593">
        <w:rPr>
          <w:rFonts w:ascii="Times New Roman" w:hAnsi="Times New Roman" w:cs="Times New Roman"/>
        </w:rPr>
        <w:t xml:space="preserve"> eliminate this funding as well.</w:t>
      </w:r>
    </w:p>
    <w:p w:rsidR="00C34FF4" w:rsidRPr="00C34FF4" w:rsidRDefault="00E866D2" w:rsidP="003E798D">
      <w:pPr>
        <w:rPr>
          <w:rFonts w:ascii="Times New Roman" w:hAnsi="Times New Roman" w:cs="Times New Roman"/>
        </w:rPr>
      </w:pPr>
      <w:r w:rsidRPr="00C34FF4">
        <w:rPr>
          <w:rFonts w:ascii="Times New Roman" w:hAnsi="Times New Roman" w:cs="Times New Roman"/>
        </w:rPr>
        <w:t>IPA</w:t>
      </w:r>
      <w:r w:rsidR="00686593">
        <w:rPr>
          <w:rFonts w:ascii="Times New Roman" w:hAnsi="Times New Roman" w:cs="Times New Roman"/>
        </w:rPr>
        <w:t>B’</w:t>
      </w:r>
      <w:r w:rsidR="009062E1">
        <w:rPr>
          <w:rFonts w:ascii="Times New Roman" w:hAnsi="Times New Roman" w:cs="Times New Roman"/>
        </w:rPr>
        <w:t>s inherent danger exists in its composition and its mission</w:t>
      </w:r>
      <w:r w:rsidR="00686593">
        <w:rPr>
          <w:rFonts w:ascii="Times New Roman" w:hAnsi="Times New Roman" w:cs="Times New Roman"/>
        </w:rPr>
        <w:t>.</w:t>
      </w:r>
      <w:r w:rsidR="009062E1">
        <w:rPr>
          <w:rFonts w:ascii="Times New Roman" w:hAnsi="Times New Roman" w:cs="Times New Roman"/>
        </w:rPr>
        <w:t xml:space="preserve"> It</w:t>
      </w:r>
      <w:r w:rsidRPr="00C34FF4">
        <w:rPr>
          <w:rFonts w:ascii="Times New Roman" w:hAnsi="Times New Roman" w:cs="Times New Roman"/>
        </w:rPr>
        <w:t xml:space="preserve"> </w:t>
      </w:r>
      <w:r w:rsidR="00462285" w:rsidRPr="00C34FF4">
        <w:rPr>
          <w:rFonts w:ascii="Times New Roman" w:hAnsi="Times New Roman" w:cs="Times New Roman"/>
        </w:rPr>
        <w:t>would be</w:t>
      </w:r>
      <w:r w:rsidR="00686593">
        <w:rPr>
          <w:rFonts w:ascii="Times New Roman" w:hAnsi="Times New Roman" w:cs="Times New Roman"/>
        </w:rPr>
        <w:t xml:space="preserve"> entirely</w:t>
      </w:r>
      <w:r w:rsidR="00462285" w:rsidRPr="00C34FF4">
        <w:rPr>
          <w:rFonts w:ascii="Times New Roman" w:hAnsi="Times New Roman" w:cs="Times New Roman"/>
        </w:rPr>
        <w:t xml:space="preserve"> comprised of individuals </w:t>
      </w:r>
      <w:r w:rsidR="009062E1">
        <w:rPr>
          <w:rFonts w:ascii="Times New Roman" w:hAnsi="Times New Roman" w:cs="Times New Roman"/>
        </w:rPr>
        <w:t>appointed by the President with no Senate confirmation</w:t>
      </w:r>
      <w:r w:rsidR="00686593">
        <w:rPr>
          <w:rFonts w:ascii="Times New Roman" w:hAnsi="Times New Roman" w:cs="Times New Roman"/>
        </w:rPr>
        <w:t xml:space="preserve">. </w:t>
      </w:r>
      <w:r w:rsidR="006964C0">
        <w:rPr>
          <w:rFonts w:ascii="Times New Roman" w:hAnsi="Times New Roman" w:cs="Times New Roman"/>
        </w:rPr>
        <w:t xml:space="preserve">This Board would be </w:t>
      </w:r>
      <w:r w:rsidRPr="00C34FF4">
        <w:rPr>
          <w:rFonts w:ascii="Times New Roman" w:hAnsi="Times New Roman" w:cs="Times New Roman"/>
        </w:rPr>
        <w:t>charged</w:t>
      </w:r>
      <w:r w:rsidR="0049251C" w:rsidRPr="00C34FF4">
        <w:rPr>
          <w:rFonts w:ascii="Times New Roman" w:hAnsi="Times New Roman" w:cs="Times New Roman"/>
        </w:rPr>
        <w:t xml:space="preserve"> with developing proposals to reduce Medicare spending. </w:t>
      </w:r>
      <w:r w:rsidR="0012609D" w:rsidRPr="00C34FF4">
        <w:rPr>
          <w:rFonts w:ascii="Times New Roman" w:hAnsi="Times New Roman" w:cs="Times New Roman"/>
        </w:rPr>
        <w:t>I</w:t>
      </w:r>
      <w:r w:rsidR="006964C0">
        <w:rPr>
          <w:rFonts w:ascii="Times New Roman" w:hAnsi="Times New Roman" w:cs="Times New Roman"/>
        </w:rPr>
        <w:t>n other words, I</w:t>
      </w:r>
      <w:r w:rsidR="0012609D" w:rsidRPr="00C34FF4">
        <w:rPr>
          <w:rFonts w:ascii="Times New Roman" w:hAnsi="Times New Roman" w:cs="Times New Roman"/>
        </w:rPr>
        <w:t>PAB’s</w:t>
      </w:r>
      <w:r w:rsidR="008B0BCE" w:rsidRPr="00C34FF4">
        <w:rPr>
          <w:rFonts w:ascii="Times New Roman" w:hAnsi="Times New Roman" w:cs="Times New Roman"/>
        </w:rPr>
        <w:t xml:space="preserve"> structure allows the future of </w:t>
      </w:r>
      <w:r w:rsidR="006964C0">
        <w:rPr>
          <w:rFonts w:ascii="Times New Roman" w:hAnsi="Times New Roman" w:cs="Times New Roman"/>
        </w:rPr>
        <w:t>Medicare</w:t>
      </w:r>
      <w:r w:rsidR="00C34FF4" w:rsidRPr="00C34FF4">
        <w:rPr>
          <w:rFonts w:ascii="Times New Roman" w:hAnsi="Times New Roman" w:cs="Times New Roman"/>
        </w:rPr>
        <w:t xml:space="preserve"> to be determined by these</w:t>
      </w:r>
      <w:r w:rsidR="008B0BCE" w:rsidRPr="00C34FF4">
        <w:rPr>
          <w:rFonts w:ascii="Times New Roman" w:hAnsi="Times New Roman" w:cs="Times New Roman"/>
        </w:rPr>
        <w:t xml:space="preserve"> few unelected bureaucrats</w:t>
      </w:r>
      <w:r w:rsidR="00686593">
        <w:rPr>
          <w:rFonts w:ascii="Times New Roman" w:hAnsi="Times New Roman" w:cs="Times New Roman"/>
        </w:rPr>
        <w:t>, b</w:t>
      </w:r>
      <w:r w:rsidR="009062E1">
        <w:rPr>
          <w:rFonts w:ascii="Times New Roman" w:hAnsi="Times New Roman" w:cs="Times New Roman"/>
        </w:rPr>
        <w:t>reaking a more than 50</w:t>
      </w:r>
      <w:r w:rsidR="00686593">
        <w:rPr>
          <w:rFonts w:ascii="Times New Roman" w:hAnsi="Times New Roman" w:cs="Times New Roman"/>
        </w:rPr>
        <w:t>-</w:t>
      </w:r>
      <w:r w:rsidR="009062E1">
        <w:rPr>
          <w:rFonts w:ascii="Times New Roman" w:hAnsi="Times New Roman" w:cs="Times New Roman"/>
        </w:rPr>
        <w:t xml:space="preserve">year precedent of </w:t>
      </w:r>
      <w:r w:rsidR="00686593">
        <w:rPr>
          <w:rFonts w:ascii="Times New Roman" w:hAnsi="Times New Roman" w:cs="Times New Roman"/>
        </w:rPr>
        <w:t>Medicare decisions being made by Congress.</w:t>
      </w:r>
    </w:p>
    <w:p w:rsidR="006964C0" w:rsidRDefault="00813EA6" w:rsidP="006964C0">
      <w:pPr>
        <w:rPr>
          <w:rFonts w:ascii="Times New Roman" w:hAnsi="Times New Roman" w:cs="Times New Roman"/>
        </w:rPr>
      </w:pPr>
      <w:r w:rsidRPr="00C34FF4">
        <w:rPr>
          <w:rFonts w:ascii="Times New Roman" w:hAnsi="Times New Roman" w:cs="Times New Roman"/>
        </w:rPr>
        <w:t>Additionally</w:t>
      </w:r>
      <w:r w:rsidR="00BD2E66" w:rsidRPr="00C34FF4">
        <w:rPr>
          <w:rFonts w:ascii="Times New Roman" w:hAnsi="Times New Roman" w:cs="Times New Roman"/>
        </w:rPr>
        <w:t xml:space="preserve">, </w:t>
      </w:r>
      <w:r w:rsidRPr="00C34FF4">
        <w:rPr>
          <w:rFonts w:ascii="Times New Roman" w:hAnsi="Times New Roman" w:cs="Times New Roman"/>
        </w:rPr>
        <w:t xml:space="preserve">IPAB is required to implement </w:t>
      </w:r>
      <w:r w:rsidR="00560B27" w:rsidRPr="00C34FF4">
        <w:rPr>
          <w:rFonts w:ascii="Times New Roman" w:hAnsi="Times New Roman" w:cs="Times New Roman"/>
        </w:rPr>
        <w:t xml:space="preserve">proposed </w:t>
      </w:r>
      <w:r w:rsidR="006964C0">
        <w:rPr>
          <w:rFonts w:ascii="Times New Roman" w:hAnsi="Times New Roman" w:cs="Times New Roman"/>
        </w:rPr>
        <w:t>spending cuts</w:t>
      </w:r>
      <w:r w:rsidRPr="00C34FF4">
        <w:rPr>
          <w:rFonts w:ascii="Times New Roman" w:hAnsi="Times New Roman" w:cs="Times New Roman"/>
        </w:rPr>
        <w:t xml:space="preserve"> </w:t>
      </w:r>
      <w:r w:rsidR="00560B27" w:rsidRPr="00C34FF4">
        <w:rPr>
          <w:rFonts w:ascii="Times New Roman" w:hAnsi="Times New Roman" w:cs="Times New Roman"/>
        </w:rPr>
        <w:t xml:space="preserve">rapidly, often </w:t>
      </w:r>
      <w:r w:rsidRPr="00C34FF4">
        <w:rPr>
          <w:rFonts w:ascii="Times New Roman" w:hAnsi="Times New Roman" w:cs="Times New Roman"/>
        </w:rPr>
        <w:t xml:space="preserve">within a year. Under this constricted timeline, </w:t>
      </w:r>
      <w:r w:rsidR="00284381" w:rsidRPr="00C34FF4">
        <w:rPr>
          <w:rFonts w:ascii="Times New Roman" w:hAnsi="Times New Roman" w:cs="Times New Roman"/>
        </w:rPr>
        <w:t>IPAB is more likely to consider short-term savings in the form of payment cuts for health</w:t>
      </w:r>
      <w:r w:rsidR="00560B27" w:rsidRPr="00C34FF4">
        <w:rPr>
          <w:rFonts w:ascii="Times New Roman" w:hAnsi="Times New Roman" w:cs="Times New Roman"/>
        </w:rPr>
        <w:t xml:space="preserve"> </w:t>
      </w:r>
      <w:r w:rsidR="00284381" w:rsidRPr="00C34FF4">
        <w:rPr>
          <w:rFonts w:ascii="Times New Roman" w:hAnsi="Times New Roman" w:cs="Times New Roman"/>
        </w:rPr>
        <w:t>care provider</w:t>
      </w:r>
      <w:r w:rsidRPr="00C34FF4">
        <w:rPr>
          <w:rFonts w:ascii="Times New Roman" w:hAnsi="Times New Roman" w:cs="Times New Roman"/>
        </w:rPr>
        <w:t>s instead of constructive, long-term reforms.</w:t>
      </w:r>
      <w:r w:rsidR="006964C0" w:rsidRPr="006964C0">
        <w:rPr>
          <w:rFonts w:ascii="Times New Roman" w:hAnsi="Times New Roman" w:cs="Times New Roman"/>
        </w:rPr>
        <w:t xml:space="preserve"> </w:t>
      </w:r>
    </w:p>
    <w:p w:rsidR="006964C0" w:rsidRDefault="006964C0" w:rsidP="006964C0">
      <w:pPr>
        <w:rPr>
          <w:rFonts w:ascii="Times New Roman" w:hAnsi="Times New Roman" w:cs="Times New Roman"/>
        </w:rPr>
      </w:pPr>
      <w:r w:rsidRPr="00C34FF4">
        <w:rPr>
          <w:rFonts w:ascii="Times New Roman" w:hAnsi="Times New Roman" w:cs="Times New Roman"/>
        </w:rPr>
        <w:t>Older adults already experience barriers to care because low reimbursement rates mean an increasing number of physicians are unable to accept new Medicare patients. Short-sighted IPAB cuts will exacerbate access issues and weaken the policies and programs established to improve care and the quality of life for older adults.</w:t>
      </w:r>
    </w:p>
    <w:p w:rsidR="00BB03F2" w:rsidRDefault="008B0BCE" w:rsidP="003E798D">
      <w:pPr>
        <w:rPr>
          <w:rFonts w:ascii="Times New Roman" w:hAnsi="Times New Roman" w:cs="Times New Roman"/>
        </w:rPr>
      </w:pPr>
      <w:r w:rsidRPr="00C34FF4">
        <w:rPr>
          <w:rFonts w:ascii="Times New Roman" w:hAnsi="Times New Roman" w:cs="Times New Roman"/>
        </w:rPr>
        <w:t>IPAB’s</w:t>
      </w:r>
      <w:r w:rsidR="00145740" w:rsidRPr="00C34FF4">
        <w:rPr>
          <w:rFonts w:ascii="Times New Roman" w:hAnsi="Times New Roman" w:cs="Times New Roman"/>
        </w:rPr>
        <w:t xml:space="preserve"> proposed changes to Medicare are mandatory and</w:t>
      </w:r>
      <w:r w:rsidR="00C34FF4">
        <w:rPr>
          <w:rFonts w:ascii="Times New Roman" w:hAnsi="Times New Roman" w:cs="Times New Roman"/>
        </w:rPr>
        <w:t xml:space="preserve"> would</w:t>
      </w:r>
      <w:r w:rsidR="00145740" w:rsidRPr="00C34FF4">
        <w:rPr>
          <w:rFonts w:ascii="Times New Roman" w:hAnsi="Times New Roman" w:cs="Times New Roman"/>
        </w:rPr>
        <w:t xml:space="preserve"> automatically become law unless Congress </w:t>
      </w:r>
      <w:r w:rsidR="001A2C06" w:rsidRPr="00C34FF4">
        <w:rPr>
          <w:rFonts w:ascii="Times New Roman" w:hAnsi="Times New Roman" w:cs="Times New Roman"/>
        </w:rPr>
        <w:t>passes legislation cutting an equal amount</w:t>
      </w:r>
      <w:r w:rsidR="006964C0">
        <w:rPr>
          <w:rFonts w:ascii="Times New Roman" w:hAnsi="Times New Roman" w:cs="Times New Roman"/>
        </w:rPr>
        <w:t xml:space="preserve"> from Medicare</w:t>
      </w:r>
      <w:r w:rsidR="00145740" w:rsidRPr="00C34FF4">
        <w:rPr>
          <w:rFonts w:ascii="Times New Roman" w:hAnsi="Times New Roman" w:cs="Times New Roman"/>
        </w:rPr>
        <w:t>.</w:t>
      </w:r>
      <w:r w:rsidR="001A2C06" w:rsidRPr="00C34FF4">
        <w:rPr>
          <w:rFonts w:ascii="Times New Roman" w:hAnsi="Times New Roman" w:cs="Times New Roman"/>
        </w:rPr>
        <w:t xml:space="preserve"> </w:t>
      </w:r>
      <w:r w:rsidR="00462285" w:rsidRPr="00C34FF4">
        <w:rPr>
          <w:rFonts w:ascii="Times New Roman" w:hAnsi="Times New Roman" w:cs="Times New Roman"/>
        </w:rPr>
        <w:t xml:space="preserve">This would circumvent legislators’ authority to create and oversee health policy. </w:t>
      </w:r>
      <w:r w:rsidR="00F729DB">
        <w:rPr>
          <w:rFonts w:ascii="Times New Roman" w:hAnsi="Times New Roman" w:cs="Times New Roman"/>
        </w:rPr>
        <w:t xml:space="preserve">Our </w:t>
      </w:r>
      <w:r w:rsidR="001A2C06" w:rsidRPr="00C34FF4">
        <w:rPr>
          <w:rFonts w:ascii="Times New Roman" w:hAnsi="Times New Roman" w:cs="Times New Roman"/>
        </w:rPr>
        <w:t xml:space="preserve">patients expect and deserve </w:t>
      </w:r>
      <w:r w:rsidR="00145740" w:rsidRPr="00C34FF4">
        <w:rPr>
          <w:rFonts w:ascii="Times New Roman" w:hAnsi="Times New Roman" w:cs="Times New Roman"/>
        </w:rPr>
        <w:t xml:space="preserve">accountability </w:t>
      </w:r>
      <w:r w:rsidR="001A2C06" w:rsidRPr="00C34FF4">
        <w:rPr>
          <w:rFonts w:ascii="Times New Roman" w:hAnsi="Times New Roman" w:cs="Times New Roman"/>
        </w:rPr>
        <w:t xml:space="preserve">from government institutions, but IPAB is accountable to no one. </w:t>
      </w:r>
    </w:p>
    <w:p w:rsidR="00C34FF4" w:rsidRPr="00C34FF4" w:rsidRDefault="00686593" w:rsidP="003E798D">
      <w:pPr>
        <w:rPr>
          <w:rFonts w:ascii="Times New Roman" w:hAnsi="Times New Roman" w:cs="Times New Roman"/>
        </w:rPr>
      </w:pPr>
      <w:r w:rsidRPr="00C34FF4">
        <w:rPr>
          <w:rFonts w:ascii="Times New Roman" w:hAnsi="Times New Roman" w:cs="Times New Roman"/>
        </w:rPr>
        <w:t>As advocates for older adults</w:t>
      </w:r>
      <w:r>
        <w:rPr>
          <w:rFonts w:ascii="Times New Roman" w:hAnsi="Times New Roman" w:cs="Times New Roman"/>
        </w:rPr>
        <w:t xml:space="preserve">, </w:t>
      </w:r>
      <w:r w:rsidRPr="00C34FF4">
        <w:rPr>
          <w:rFonts w:ascii="Times New Roman" w:hAnsi="Times New Roman" w:cs="Times New Roman"/>
        </w:rPr>
        <w:t xml:space="preserve">we </w:t>
      </w:r>
      <w:r>
        <w:rPr>
          <w:rFonts w:ascii="Times New Roman" w:hAnsi="Times New Roman" w:cs="Times New Roman"/>
        </w:rPr>
        <w:t xml:space="preserve">work to </w:t>
      </w:r>
      <w:r w:rsidRPr="00C34FF4">
        <w:rPr>
          <w:rFonts w:ascii="Times New Roman" w:hAnsi="Times New Roman" w:cs="Times New Roman"/>
        </w:rPr>
        <w:t>protect beneficiary access to the essential care provided by Medicare.</w:t>
      </w:r>
      <w:r>
        <w:rPr>
          <w:rFonts w:ascii="Times New Roman" w:hAnsi="Times New Roman" w:cs="Times New Roman"/>
        </w:rPr>
        <w:t xml:space="preserve"> </w:t>
      </w:r>
      <w:r w:rsidR="001A2C06" w:rsidRPr="00C34FF4">
        <w:rPr>
          <w:rFonts w:ascii="Times New Roman" w:hAnsi="Times New Roman" w:cs="Times New Roman"/>
        </w:rPr>
        <w:t>There are many ways to improve the American health care system, but</w:t>
      </w:r>
      <w:r w:rsidR="00EC0468" w:rsidRPr="00C34FF4">
        <w:rPr>
          <w:rFonts w:ascii="Times New Roman" w:hAnsi="Times New Roman" w:cs="Times New Roman"/>
        </w:rPr>
        <w:t xml:space="preserve"> IPAB is the wrong </w:t>
      </w:r>
      <w:r w:rsidR="0089703C" w:rsidRPr="00C34FF4">
        <w:rPr>
          <w:rFonts w:ascii="Times New Roman" w:hAnsi="Times New Roman" w:cs="Times New Roman"/>
        </w:rPr>
        <w:t>approach</w:t>
      </w:r>
      <w:r w:rsidR="00EC0468" w:rsidRPr="00C34FF4">
        <w:rPr>
          <w:rFonts w:ascii="Times New Roman" w:hAnsi="Times New Roman" w:cs="Times New Roman"/>
        </w:rPr>
        <w:t xml:space="preserve">. </w:t>
      </w:r>
      <w:r w:rsidR="0067123A" w:rsidRPr="00C34FF4">
        <w:rPr>
          <w:rFonts w:ascii="Times New Roman" w:hAnsi="Times New Roman" w:cs="Times New Roman"/>
        </w:rPr>
        <w:t>On behalf of</w:t>
      </w:r>
      <w:r w:rsidR="00F729DB">
        <w:rPr>
          <w:rFonts w:ascii="Times New Roman" w:hAnsi="Times New Roman" w:cs="Times New Roman"/>
        </w:rPr>
        <w:t xml:space="preserve"> </w:t>
      </w:r>
      <w:r w:rsidR="0067123A" w:rsidRPr="00C34FF4">
        <w:rPr>
          <w:rFonts w:ascii="Times New Roman" w:hAnsi="Times New Roman" w:cs="Times New Roman"/>
        </w:rPr>
        <w:t>more than 50 million Medicare beneficiaries</w:t>
      </w:r>
      <w:r w:rsidR="00D36896" w:rsidRPr="00C34FF4">
        <w:rPr>
          <w:rFonts w:ascii="Times New Roman" w:hAnsi="Times New Roman" w:cs="Times New Roman"/>
        </w:rPr>
        <w:t xml:space="preserve">, we urge you to protect </w:t>
      </w:r>
      <w:r w:rsidR="00C34FF4" w:rsidRPr="00C34FF4">
        <w:rPr>
          <w:rFonts w:ascii="Times New Roman" w:hAnsi="Times New Roman" w:cs="Times New Roman"/>
        </w:rPr>
        <w:t>older adults</w:t>
      </w:r>
      <w:r w:rsidR="00D36896" w:rsidRPr="00C34FF4">
        <w:rPr>
          <w:rFonts w:ascii="Times New Roman" w:hAnsi="Times New Roman" w:cs="Times New Roman"/>
        </w:rPr>
        <w:t>’ access to quality care by repealing IPAB</w:t>
      </w:r>
      <w:r w:rsidR="00CF2AD9" w:rsidRPr="00C34FF4">
        <w:rPr>
          <w:rFonts w:ascii="Times New Roman" w:hAnsi="Times New Roman" w:cs="Times New Roman"/>
        </w:rPr>
        <w:t xml:space="preserve"> </w:t>
      </w:r>
      <w:r w:rsidR="00F729DB">
        <w:rPr>
          <w:rFonts w:ascii="Times New Roman" w:hAnsi="Times New Roman" w:cs="Times New Roman"/>
        </w:rPr>
        <w:t>this year</w:t>
      </w:r>
      <w:r w:rsidR="003226E7" w:rsidRPr="00C34FF4">
        <w:rPr>
          <w:rFonts w:ascii="Times New Roman" w:hAnsi="Times New Roman" w:cs="Times New Roman"/>
        </w:rPr>
        <w:t>.</w:t>
      </w:r>
      <w:r w:rsidR="00CF2AD9" w:rsidRPr="00C34FF4">
        <w:rPr>
          <w:rFonts w:ascii="Times New Roman" w:hAnsi="Times New Roman" w:cs="Times New Roman"/>
        </w:rPr>
        <w:t xml:space="preserve"> </w:t>
      </w:r>
    </w:p>
    <w:p w:rsidR="00F729DB" w:rsidRDefault="00F729DB" w:rsidP="006964C0">
      <w:pPr>
        <w:rPr>
          <w:rFonts w:ascii="Times New Roman" w:hAnsi="Times New Roman" w:cs="Times New Roman"/>
        </w:rPr>
      </w:pPr>
    </w:p>
    <w:p w:rsidR="003C0948" w:rsidRDefault="00EC0468" w:rsidP="006964C0">
      <w:pPr>
        <w:rPr>
          <w:rFonts w:ascii="Times New Roman" w:hAnsi="Times New Roman" w:cs="Times New Roman"/>
        </w:rPr>
      </w:pPr>
      <w:r w:rsidRPr="00C34FF4">
        <w:rPr>
          <w:rFonts w:ascii="Times New Roman" w:hAnsi="Times New Roman" w:cs="Times New Roman"/>
        </w:rPr>
        <w:t>Thank you</w:t>
      </w:r>
      <w:r w:rsidR="006964C0">
        <w:rPr>
          <w:rFonts w:ascii="Times New Roman" w:hAnsi="Times New Roman" w:cs="Times New Roman"/>
        </w:rPr>
        <w:t>,</w:t>
      </w:r>
    </w:p>
    <w:p w:rsidR="006964C0" w:rsidRPr="003C0948" w:rsidRDefault="006964C0" w:rsidP="006964C0">
      <w:pPr>
        <w:rPr>
          <w:rFonts w:ascii="Times New Roman" w:hAnsi="Times New Roman" w:cs="Times New Roman"/>
        </w:rPr>
      </w:pPr>
    </w:p>
    <w:p w:rsidR="003C0948" w:rsidRDefault="003C0948"/>
    <w:sectPr w:rsidR="003C0948" w:rsidSect="00BB03F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2A8" w:rsidRDefault="00F512A8" w:rsidP="00222D7A">
      <w:pPr>
        <w:spacing w:after="0" w:line="240" w:lineRule="auto"/>
      </w:pPr>
      <w:r>
        <w:separator/>
      </w:r>
    </w:p>
  </w:endnote>
  <w:endnote w:type="continuationSeparator" w:id="0">
    <w:p w:rsidR="00F512A8" w:rsidRDefault="00F512A8" w:rsidP="0022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2A8" w:rsidRDefault="00F512A8" w:rsidP="00222D7A">
      <w:pPr>
        <w:spacing w:after="0" w:line="240" w:lineRule="auto"/>
      </w:pPr>
      <w:r>
        <w:separator/>
      </w:r>
    </w:p>
  </w:footnote>
  <w:footnote w:type="continuationSeparator" w:id="0">
    <w:p w:rsidR="00F512A8" w:rsidRDefault="00F512A8" w:rsidP="00222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IwMjI2tjAwMTc0NDVQ0lEKTi0uzszPAykwqgUAKU7pYiwAAAA="/>
  </w:docVars>
  <w:rsids>
    <w:rsidRoot w:val="00BD2E66"/>
    <w:rsid w:val="00052D8F"/>
    <w:rsid w:val="00113395"/>
    <w:rsid w:val="00124B07"/>
    <w:rsid w:val="0012609D"/>
    <w:rsid w:val="00145740"/>
    <w:rsid w:val="0016270B"/>
    <w:rsid w:val="001A2C06"/>
    <w:rsid w:val="00222D7A"/>
    <w:rsid w:val="00284381"/>
    <w:rsid w:val="003226E7"/>
    <w:rsid w:val="00337976"/>
    <w:rsid w:val="003C0948"/>
    <w:rsid w:val="003E798D"/>
    <w:rsid w:val="00462285"/>
    <w:rsid w:val="0049251C"/>
    <w:rsid w:val="00530E09"/>
    <w:rsid w:val="005541B7"/>
    <w:rsid w:val="00560B27"/>
    <w:rsid w:val="0067123A"/>
    <w:rsid w:val="0067551E"/>
    <w:rsid w:val="00686593"/>
    <w:rsid w:val="006964C0"/>
    <w:rsid w:val="006D116E"/>
    <w:rsid w:val="00751EE5"/>
    <w:rsid w:val="00761094"/>
    <w:rsid w:val="007A620B"/>
    <w:rsid w:val="007C154F"/>
    <w:rsid w:val="00813EA6"/>
    <w:rsid w:val="00895328"/>
    <w:rsid w:val="0089703C"/>
    <w:rsid w:val="008B0BCE"/>
    <w:rsid w:val="008C41FE"/>
    <w:rsid w:val="009062E1"/>
    <w:rsid w:val="009E5ED5"/>
    <w:rsid w:val="00B16504"/>
    <w:rsid w:val="00B47C98"/>
    <w:rsid w:val="00BB03F2"/>
    <w:rsid w:val="00BD2E66"/>
    <w:rsid w:val="00C0026A"/>
    <w:rsid w:val="00C2720A"/>
    <w:rsid w:val="00C34FF4"/>
    <w:rsid w:val="00C67FDC"/>
    <w:rsid w:val="00CE74E9"/>
    <w:rsid w:val="00CF2AD9"/>
    <w:rsid w:val="00D36896"/>
    <w:rsid w:val="00D976F0"/>
    <w:rsid w:val="00E866D2"/>
    <w:rsid w:val="00EC0468"/>
    <w:rsid w:val="00F512A8"/>
    <w:rsid w:val="00F729DB"/>
    <w:rsid w:val="00FC0938"/>
    <w:rsid w:val="00F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52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D7A"/>
  </w:style>
  <w:style w:type="paragraph" w:styleId="Footer">
    <w:name w:val="footer"/>
    <w:basedOn w:val="Normal"/>
    <w:link w:val="FooterChar"/>
    <w:uiPriority w:val="99"/>
    <w:unhideWhenUsed/>
    <w:rsid w:val="00222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D7A"/>
  </w:style>
  <w:style w:type="paragraph" w:styleId="BalloonText">
    <w:name w:val="Balloon Text"/>
    <w:basedOn w:val="Normal"/>
    <w:link w:val="BalloonTextChar"/>
    <w:uiPriority w:val="99"/>
    <w:semiHidden/>
    <w:unhideWhenUsed/>
    <w:rsid w:val="00D97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6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C41FE"/>
    <w:pPr>
      <w:spacing w:after="0" w:line="240" w:lineRule="auto"/>
    </w:pPr>
  </w:style>
  <w:style w:type="paragraph" w:styleId="NoSpacing">
    <w:name w:val="No Spacing"/>
    <w:uiPriority w:val="1"/>
    <w:qFormat/>
    <w:rsid w:val="003C0948"/>
    <w:pPr>
      <w:spacing w:after="0" w:line="240" w:lineRule="auto"/>
    </w:pPr>
  </w:style>
  <w:style w:type="table" w:styleId="TableGrid">
    <w:name w:val="Table Grid"/>
    <w:basedOn w:val="TableNormal"/>
    <w:uiPriority w:val="59"/>
    <w:rsid w:val="005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2017-11-16T19:46:00Z</dcterms:created>
  <dcterms:modified xsi:type="dcterms:W3CDTF">2017-11-16T19:46:00Z</dcterms:modified>
</cp:coreProperties>
</file>