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1B" w:rsidRPr="009F6F1B" w:rsidRDefault="009F6F1B" w:rsidP="009F6F1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F6F1B">
        <w:rPr>
          <w:b/>
          <w:sz w:val="36"/>
          <w:szCs w:val="36"/>
        </w:rPr>
        <w:t>This Tax Bill Could Cost You a Bundle</w:t>
      </w:r>
    </w:p>
    <w:p w:rsidR="009F6F1B" w:rsidRDefault="009F6F1B" w:rsidP="00E32E1B">
      <w:r>
        <w:t xml:space="preserve">New York Times Editorial – November 9, 2017  </w:t>
      </w:r>
    </w:p>
    <w:p w:rsidR="00E32E1B" w:rsidRPr="00E32E1B" w:rsidRDefault="00E32E1B" w:rsidP="00E32E1B">
      <w:r w:rsidRPr="00E32E1B">
        <w:t>To pass their immense tax giveaway to the rich, Republicans need to ensure that their plan would add no more than $1.5 trillion to the deficit over the next decade. To do so, they’re cutting billions of dollars in tax benefits to peo</w:t>
      </w:r>
      <w:r w:rsidRPr="00E32E1B">
        <w:softHyphen/>
        <w:t>ple trying to raise children, pay for college, buy a home or invest in renewable energy.</w:t>
      </w:r>
    </w:p>
    <w:p w:rsidR="00E32E1B" w:rsidRPr="00E32E1B" w:rsidRDefault="00E32E1B" w:rsidP="00E32E1B">
      <w:r w:rsidRPr="00E32E1B">
        <w:t>That is why taxes would go up for about 45 percent of middle-class taxpayers by 2026 un</w:t>
      </w:r>
      <w:r w:rsidRPr="00E32E1B">
        <w:softHyphen/>
        <w:t xml:space="preserve">der the House bill, according to an analysis by The Times. </w:t>
      </w:r>
    </w:p>
    <w:p w:rsidR="00E32E1B" w:rsidRPr="00E32E1B" w:rsidRDefault="00E32E1B" w:rsidP="00E32E1B">
      <w:r w:rsidRPr="00E32E1B">
        <w:t xml:space="preserve">But whether the provisions in the bill are procedural necessities or just incredibly </w:t>
      </w:r>
      <w:proofErr w:type="spellStart"/>
      <w:r w:rsidRPr="00E32E1B">
        <w:t>meanspirited</w:t>
      </w:r>
      <w:proofErr w:type="spellEnd"/>
      <w:r w:rsidRPr="00E32E1B">
        <w:t>, these are some ways they could hurt your family if you:</w:t>
      </w:r>
    </w:p>
    <w:p w:rsidR="00E32E1B" w:rsidRPr="00E32E1B" w:rsidRDefault="00E32E1B" w:rsidP="00E32E1B">
      <w:r w:rsidRPr="00E32E1B">
        <w:rPr>
          <w:b/>
          <w:bCs/>
        </w:rPr>
        <w:t xml:space="preserve">ARE PLANNING TO ADOPT A CHILD: </w:t>
      </w:r>
      <w:r w:rsidRPr="00E32E1B">
        <w:t>The bill elim</w:t>
      </w:r>
      <w:r w:rsidRPr="00E32E1B">
        <w:softHyphen/>
        <w:t>inates the adoption tax credit, which is worth $13,570 per child to parents dealing with adop</w:t>
      </w:r>
      <w:r w:rsidRPr="00E32E1B">
        <w:softHyphen/>
        <w:t xml:space="preserve">tion procedures that can cost tens of </w:t>
      </w:r>
      <w:proofErr w:type="spellStart"/>
      <w:r w:rsidRPr="00E32E1B">
        <w:t>thousand</w:t>
      </w:r>
      <w:proofErr w:type="spellEnd"/>
      <w:r w:rsidRPr="00E32E1B">
        <w:t xml:space="preserve"> of dollars. </w:t>
      </w:r>
    </w:p>
    <w:p w:rsidR="00E32E1B" w:rsidRPr="00E32E1B" w:rsidRDefault="00E32E1B" w:rsidP="00E32E1B">
      <w:r w:rsidRPr="00E32E1B">
        <w:rPr>
          <w:b/>
          <w:bCs/>
        </w:rPr>
        <w:t xml:space="preserve">WANT TO INVEST IN WIND PROJECTS: </w:t>
      </w:r>
      <w:r w:rsidRPr="00E32E1B">
        <w:t>The pro</w:t>
      </w:r>
      <w:r w:rsidRPr="00E32E1B">
        <w:softHyphen/>
        <w:t>duction tax credit for renewable energy will become less valuable under the Republican proposal, raising $12.3 billion in revenue.</w:t>
      </w:r>
    </w:p>
    <w:p w:rsidR="00E32E1B" w:rsidRPr="00E32E1B" w:rsidRDefault="00E32E1B" w:rsidP="00E32E1B">
      <w:r w:rsidRPr="00E32E1B">
        <w:rPr>
          <w:b/>
          <w:bCs/>
        </w:rPr>
        <w:t xml:space="preserve">HAVE OR DEVELOP CHRONIC ILLNESSES: </w:t>
      </w:r>
      <w:r w:rsidRPr="00E32E1B">
        <w:t>Repub</w:t>
      </w:r>
      <w:r w:rsidRPr="00E32E1B">
        <w:softHyphen/>
        <w:t>licans want to get rid of the medical expenses deduction, primarily used by families grap</w:t>
      </w:r>
      <w:r w:rsidRPr="00E32E1B">
        <w:softHyphen/>
        <w:t>pling with serious health problems. Nearly nine million taxpayers deducted $84 billion in such expenses from their taxes in just 2015; eliminating it would offset about $182 billion in tax cuts over 10 years.</w:t>
      </w:r>
    </w:p>
    <w:p w:rsidR="00E32E1B" w:rsidRPr="00E32E1B" w:rsidRDefault="00E32E1B" w:rsidP="00E32E1B">
      <w:r w:rsidRPr="00E32E1B">
        <w:rPr>
          <w:b/>
          <w:bCs/>
        </w:rPr>
        <w:t xml:space="preserve">HAVE DEPENDENTS YOU NEED TO TAKE CARE OF: </w:t>
      </w:r>
      <w:r w:rsidRPr="00E32E1B">
        <w:t>Under the proposal, dependent-care benefits that families receive from employers for things like day care or elder care, including flexible spending accounts, will become taxable. Cur</w:t>
      </w:r>
      <w:r w:rsidRPr="00E32E1B">
        <w:softHyphen/>
        <w:t>rently, up to $5,000 a year in such benefits are exempt from taxes. This provision would offset $6.5 billion in tax cuts.</w:t>
      </w:r>
    </w:p>
    <w:p w:rsidR="00E32E1B" w:rsidRPr="00E32E1B" w:rsidRDefault="00E32E1B" w:rsidP="00E32E1B">
      <w:r w:rsidRPr="00E32E1B">
        <w:rPr>
          <w:b/>
          <w:bCs/>
        </w:rPr>
        <w:t xml:space="preserve">WANT TO MOVE FOR A BETTER JOB: </w:t>
      </w:r>
      <w:r w:rsidRPr="00E32E1B">
        <w:t>The bill would repeal the deduction for moving expens</w:t>
      </w:r>
      <w:r w:rsidRPr="00E32E1B">
        <w:softHyphen/>
        <w:t xml:space="preserve">es when families relocate for a new job that is at least 50 miles away. </w:t>
      </w:r>
    </w:p>
    <w:p w:rsidR="00E32E1B" w:rsidRPr="00E32E1B" w:rsidRDefault="00E32E1B" w:rsidP="00E32E1B">
      <w:r w:rsidRPr="00E32E1B">
        <w:rPr>
          <w:b/>
          <w:bCs/>
        </w:rPr>
        <w:t xml:space="preserve">WANT TO KEEP UP WITH INFLATION: </w:t>
      </w:r>
      <w:r w:rsidRPr="00E32E1B">
        <w:t>One of the biggest changes in this bill is a technical one involving how income thresholds, credits and other parts of the tax code are adjusted for in</w:t>
      </w:r>
      <w:r w:rsidRPr="00E32E1B">
        <w:softHyphen/>
        <w:t>flation. This will end up pushing middle-class taxpayers into higher brackets and making credits and deductions less valuable over time.</w:t>
      </w:r>
    </w:p>
    <w:p w:rsidR="00E32E1B" w:rsidRPr="00E32E1B" w:rsidRDefault="00E32E1B" w:rsidP="00E32E1B">
      <w:r w:rsidRPr="00E32E1B">
        <w:rPr>
          <w:b/>
          <w:bCs/>
        </w:rPr>
        <w:t xml:space="preserve">NEED HELP PAYING FOR COLLEGE: </w:t>
      </w:r>
      <w:r w:rsidRPr="00E32E1B">
        <w:t>The bill re</w:t>
      </w:r>
      <w:r w:rsidRPr="00E32E1B">
        <w:softHyphen/>
        <w:t>peals numerous education deductions and credits. It also makes taxable the value of the tuition and other benefits universities give to their graduate teaching and research assis</w:t>
      </w:r>
      <w:r w:rsidRPr="00E32E1B">
        <w:softHyphen/>
        <w:t>tants. Ditto for education benefits offered by employers to their workers.</w:t>
      </w:r>
    </w:p>
    <w:p w:rsidR="00E32E1B" w:rsidRPr="00E32E1B" w:rsidRDefault="00E32E1B" w:rsidP="00E32E1B">
      <w:r w:rsidRPr="00E32E1B">
        <w:rPr>
          <w:b/>
          <w:bCs/>
        </w:rPr>
        <w:t xml:space="preserve">WANT HELP BUYING A HOME: </w:t>
      </w:r>
      <w:r w:rsidRPr="00E32E1B">
        <w:t>The Republicans want to end a program that lets state and lo</w:t>
      </w:r>
      <w:r w:rsidRPr="00E32E1B">
        <w:softHyphen/>
        <w:t>cal governments issue private-activity bonds to finance housing and let homeowners claim a tax credit on certain mortgages. This could reduce affordable housing construction and renovations of existing properties, experts say.</w:t>
      </w:r>
    </w:p>
    <w:p w:rsidR="006D2F31" w:rsidRDefault="00E32E1B" w:rsidP="00E32E1B">
      <w:r w:rsidRPr="00E32E1B">
        <w:t>It is not surprising that Republicans want to cut taxes on businesses and the wealthy. But they should stop pretending this terrible pro</w:t>
      </w:r>
      <w:r w:rsidRPr="00E32E1B">
        <w:softHyphen/>
        <w:t>posal is a favor to average Americans, when many of them will be left a good deal poorer.</w:t>
      </w:r>
    </w:p>
    <w:sectPr w:rsidR="006D2F31" w:rsidSect="009F6F1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1B"/>
    <w:rsid w:val="006D2F31"/>
    <w:rsid w:val="009F6F1B"/>
    <w:rsid w:val="00D45BA8"/>
    <w:rsid w:val="00E32E1B"/>
    <w:rsid w:val="00F761E2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FE2F1-1B57-475E-9054-AD0CB4D2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Bedlin</dc:creator>
  <cp:keywords/>
  <dc:description/>
  <cp:lastModifiedBy>Howard Bedlin</cp:lastModifiedBy>
  <cp:revision>1</cp:revision>
  <cp:lastPrinted>2017-11-09T18:27:00Z</cp:lastPrinted>
  <dcterms:created xsi:type="dcterms:W3CDTF">2017-11-09T18:27:00Z</dcterms:created>
  <dcterms:modified xsi:type="dcterms:W3CDTF">2017-11-09T20:21:00Z</dcterms:modified>
</cp:coreProperties>
</file>