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31" w:rsidRDefault="009C7542" w:rsidP="00185A44">
      <w:pPr>
        <w:spacing w:line="240" w:lineRule="auto"/>
        <w:contextualSpacing/>
        <w:jc w:val="center"/>
        <w:rPr>
          <w:b/>
          <w:sz w:val="48"/>
          <w:szCs w:val="48"/>
        </w:rPr>
      </w:pPr>
      <w:r w:rsidRPr="00654B30">
        <w:rPr>
          <w:b/>
          <w:sz w:val="48"/>
          <w:szCs w:val="48"/>
        </w:rPr>
        <w:t xml:space="preserve">LCAO </w:t>
      </w:r>
      <w:r w:rsidR="00FA0C4A">
        <w:rPr>
          <w:b/>
          <w:sz w:val="48"/>
          <w:szCs w:val="48"/>
        </w:rPr>
        <w:t xml:space="preserve">Chair </w:t>
      </w:r>
      <w:r w:rsidRPr="00654B30">
        <w:rPr>
          <w:b/>
          <w:sz w:val="48"/>
          <w:szCs w:val="48"/>
        </w:rPr>
        <w:t xml:space="preserve">Tax Reform </w:t>
      </w:r>
      <w:r w:rsidR="00652C10">
        <w:rPr>
          <w:b/>
          <w:sz w:val="48"/>
          <w:szCs w:val="48"/>
        </w:rPr>
        <w:t>Statement</w:t>
      </w:r>
    </w:p>
    <w:p w:rsidR="00185A44" w:rsidRDefault="00185A44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5A1C" w:rsidRDefault="006F5A1C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Older American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be among the big losers if the House tax reform bill under consideration passes.  Republican leaders have made it clear that the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fiscally irresponsible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$1.5 trillion increase in the federal budget deficit will result in major cuts in to Medicare, Medicaid, discretionary programs like the Older Americans Act, and </w:t>
      </w:r>
      <w:r w:rsidR="00DB3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may be used as an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excuse to cut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Social Sec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urity. </w:t>
      </w:r>
    </w:p>
    <w:p w:rsidR="00D637F2" w:rsidRPr="00D637F2" w:rsidRDefault="006F5A1C" w:rsidP="00D637F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budget resolution that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permit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Senate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Republican-only tax reform bill to pass while exploding the federal deficit, include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$473 billion in cuts to Medicare, approximately $1 trillion in cuts to Medicaid, and $800 billion in cuts to “non-defense discretionary” programs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like the Older American Act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These plan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ned cut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were confirmed in recent </w:t>
      </w:r>
      <w:r w:rsidR="00D637F2" w:rsidRPr="00535D1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Roll Call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interviews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with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several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House Budget Committee </w:t>
      </w:r>
      <w:r w:rsidR="00D266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other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members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who all anticipated that enacting such cuts would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37F2"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priority </w:t>
      </w:r>
      <w:r w:rsid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next year. </w:t>
      </w:r>
    </w:p>
    <w:p w:rsidR="00185A44" w:rsidRDefault="00D637F2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enormous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reduction in revenues under the tax reform bill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also harm American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age 50-64, since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millions of baby boomers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>qualifying for Medicare and Social Security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ach year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to keep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</w:t>
      </w:r>
      <w:r w:rsidRPr="00D637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promises to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working American who have paid into these </w:t>
      </w:r>
      <w:r w:rsidR="007F7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earned benefits </w:t>
      </w:r>
      <w:r w:rsidR="00535D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 for decades may be seriously jeopardized. </w:t>
      </w:r>
    </w:p>
    <w:p w:rsidR="00DD0A7F" w:rsidRPr="00616A96" w:rsidRDefault="00535D11" w:rsidP="00DD0A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Additional concerns for America’s seniors under the bill are proposals to repeal the Medical Expense Deduction and state and local tax deductions.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="0001709C" w:rsidRP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pproximately five million taxpayers over age 65 use the 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medical expense </w:t>
      </w:r>
      <w:r w:rsidR="0001709C" w:rsidRP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deduction to 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reduce potentially bankrupting out-of-pocket </w:t>
      </w:r>
      <w:r w:rsidR="0001709C" w:rsidRP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>medical expenses</w:t>
      </w:r>
      <w:r w:rsidR="0001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such as paying for expensive </w:t>
      </w:r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>nursing home care.</w:t>
      </w:r>
      <w:r w:rsidR="006F5A1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Repealing state and local tax deductions will likely result in cutting critical 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state-funded </w:t>
      </w:r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>senior community services, such</w:t>
      </w:r>
      <w:bookmarkStart w:id="0" w:name="_GoBack"/>
      <w:bookmarkEnd w:id="0"/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transportation, meals</w:t>
      </w:r>
      <w:r w:rsidR="0079536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01709C"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wellness programs. </w:t>
      </w:r>
    </w:p>
    <w:p w:rsidR="009C7542" w:rsidRDefault="00616A96" w:rsidP="00616A96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Finally, we are deeply disappointed that votes will be taken in the House </w:t>
      </w:r>
      <w:r w:rsidRPr="00FA0C4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without a single hearing</w:t>
      </w:r>
      <w:r w:rsidRPr="00616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being held on the details of the bill introduced. 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>Tax</w:t>
      </w:r>
      <w:r w:rsidR="00D2669A">
        <w:rPr>
          <w:rFonts w:ascii="Times New Roman" w:hAnsi="Times New Roman" w:cs="Times New Roman"/>
          <w:bCs/>
          <w:sz w:val="24"/>
          <w:szCs w:val="24"/>
        </w:rPr>
        <w:t xml:space="preserve"> reform 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 xml:space="preserve">impacts every aspect of </w:t>
      </w:r>
      <w:r w:rsidR="00D2669A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 xml:space="preserve">economy. </w:t>
      </w:r>
      <w:r w:rsidR="00185A44">
        <w:rPr>
          <w:rFonts w:ascii="Times New Roman" w:hAnsi="Times New Roman" w:cs="Times New Roman"/>
          <w:bCs/>
          <w:sz w:val="24"/>
          <w:szCs w:val="24"/>
        </w:rPr>
        <w:t xml:space="preserve">Americans deserve careful deliberation and understanding, not a rush to judgement to meet arbitrary deadlines. 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>No votes should be taken without thorough analys</w:t>
      </w:r>
      <w:r w:rsidR="00D2669A">
        <w:rPr>
          <w:rFonts w:ascii="Times New Roman" w:hAnsi="Times New Roman" w:cs="Times New Roman"/>
          <w:bCs/>
          <w:sz w:val="24"/>
          <w:szCs w:val="24"/>
        </w:rPr>
        <w:t>e</w:t>
      </w:r>
      <w:r w:rsidR="009C7542" w:rsidRPr="00616A96">
        <w:rPr>
          <w:rFonts w:ascii="Times New Roman" w:hAnsi="Times New Roman" w:cs="Times New Roman"/>
          <w:bCs/>
          <w:sz w:val="24"/>
          <w:szCs w:val="24"/>
        </w:rPr>
        <w:t>s by the nonpartisan Joint Committee on Taxation and Congressional Budget Office, including detailed distribution tables.</w:t>
      </w:r>
    </w:p>
    <w:p w:rsidR="006F5A1C" w:rsidRDefault="006F5A1C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>The Leadership Council of Aging Organizations (</w:t>
      </w:r>
      <w:hyperlink r:id="rId7" w:history="1">
        <w:r w:rsidR="00035861" w:rsidRPr="00842D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www.lcao.org</w:t>
        </w:r>
      </w:hyperlink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is a coalition of 70 national nonprofit organizations concerned with the well-being of America’s older population and committed to representing their interests in the policy-making arena. 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Since 1980, 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LCAO 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has 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>provide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leadership and vision as America meets the challenges and opportunities presented by its aging society, advocate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strengthening the public and private sector responses to meeting the needs of America’s older population, and promot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thoughtful and rational policy changes where such changes 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have been </w:t>
      </w:r>
      <w:r w:rsidRPr="00DD0A7F">
        <w:rPr>
          <w:rFonts w:ascii="Times New Roman" w:eastAsia="Times New Roman" w:hAnsi="Times New Roman" w:cs="Times New Roman"/>
          <w:color w:val="333333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16A96" w:rsidRDefault="00616A96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16A96" w:rsidRDefault="00616A96" w:rsidP="006F5A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11-</w:t>
      </w:r>
      <w:r w:rsidR="0075556D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-17</w:t>
      </w:r>
    </w:p>
    <w:sectPr w:rsidR="00616A96" w:rsidSect="008B0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30" w:rsidRDefault="00654B30" w:rsidP="00654B30">
      <w:pPr>
        <w:spacing w:after="0" w:line="240" w:lineRule="auto"/>
      </w:pPr>
      <w:r>
        <w:separator/>
      </w:r>
    </w:p>
  </w:endnote>
  <w:endnote w:type="continuationSeparator" w:id="0">
    <w:p w:rsidR="00654B30" w:rsidRDefault="00654B30" w:rsidP="006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30" w:rsidRDefault="00654B30" w:rsidP="00654B30">
      <w:pPr>
        <w:spacing w:after="0" w:line="240" w:lineRule="auto"/>
      </w:pPr>
      <w:r>
        <w:separator/>
      </w:r>
    </w:p>
  </w:footnote>
  <w:footnote w:type="continuationSeparator" w:id="0">
    <w:p w:rsidR="00654B30" w:rsidRDefault="00654B30" w:rsidP="0065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30" w:rsidRDefault="00654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553"/>
    <w:multiLevelType w:val="multilevel"/>
    <w:tmpl w:val="C9B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9B8"/>
    <w:multiLevelType w:val="hybridMultilevel"/>
    <w:tmpl w:val="289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3749"/>
    <w:multiLevelType w:val="hybridMultilevel"/>
    <w:tmpl w:val="3AB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E54"/>
    <w:multiLevelType w:val="hybridMultilevel"/>
    <w:tmpl w:val="A1E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87DEC"/>
    <w:multiLevelType w:val="hybridMultilevel"/>
    <w:tmpl w:val="3C5E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395E"/>
    <w:multiLevelType w:val="hybridMultilevel"/>
    <w:tmpl w:val="576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1F6"/>
    <w:multiLevelType w:val="hybridMultilevel"/>
    <w:tmpl w:val="133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2020"/>
    <w:multiLevelType w:val="hybridMultilevel"/>
    <w:tmpl w:val="59C8E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2"/>
    <w:rsid w:val="0001709C"/>
    <w:rsid w:val="00035861"/>
    <w:rsid w:val="00185A44"/>
    <w:rsid w:val="00202784"/>
    <w:rsid w:val="0020772A"/>
    <w:rsid w:val="002448EE"/>
    <w:rsid w:val="00286958"/>
    <w:rsid w:val="002A4AA7"/>
    <w:rsid w:val="003C4E0D"/>
    <w:rsid w:val="00435AAC"/>
    <w:rsid w:val="0046799D"/>
    <w:rsid w:val="00535D11"/>
    <w:rsid w:val="00616A96"/>
    <w:rsid w:val="00652C10"/>
    <w:rsid w:val="00654B30"/>
    <w:rsid w:val="006C35DE"/>
    <w:rsid w:val="006C7AA0"/>
    <w:rsid w:val="006D2F31"/>
    <w:rsid w:val="006F5A1C"/>
    <w:rsid w:val="007071A7"/>
    <w:rsid w:val="00726E77"/>
    <w:rsid w:val="00732295"/>
    <w:rsid w:val="0075556D"/>
    <w:rsid w:val="0079536A"/>
    <w:rsid w:val="007B0740"/>
    <w:rsid w:val="007F7720"/>
    <w:rsid w:val="00872993"/>
    <w:rsid w:val="008B059C"/>
    <w:rsid w:val="009C7542"/>
    <w:rsid w:val="00A379B4"/>
    <w:rsid w:val="00AE041B"/>
    <w:rsid w:val="00C92483"/>
    <w:rsid w:val="00C95CBB"/>
    <w:rsid w:val="00CF726D"/>
    <w:rsid w:val="00D2669A"/>
    <w:rsid w:val="00D45BA8"/>
    <w:rsid w:val="00D637F2"/>
    <w:rsid w:val="00DB3C06"/>
    <w:rsid w:val="00DD0A7F"/>
    <w:rsid w:val="00F4031F"/>
    <w:rsid w:val="00F761E2"/>
    <w:rsid w:val="00F83323"/>
    <w:rsid w:val="00FA0C4A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A7AC9E-8CC8-4212-BFAD-4C9D472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paragraph" w:styleId="BalloonText">
    <w:name w:val="Balloon Text"/>
    <w:basedOn w:val="Normal"/>
    <w:link w:val="BalloonTextChar"/>
    <w:uiPriority w:val="99"/>
    <w:semiHidden/>
    <w:unhideWhenUsed/>
    <w:rsid w:val="0020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ca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Bedlin</dc:creator>
  <cp:keywords/>
  <dc:description/>
  <cp:lastModifiedBy>Howard Bedlin</cp:lastModifiedBy>
  <cp:revision>14</cp:revision>
  <cp:lastPrinted>2017-11-03T17:24:00Z</cp:lastPrinted>
  <dcterms:created xsi:type="dcterms:W3CDTF">2017-11-01T19:37:00Z</dcterms:created>
  <dcterms:modified xsi:type="dcterms:W3CDTF">2017-11-06T19:50:00Z</dcterms:modified>
</cp:coreProperties>
</file>